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B49" w:rsidRPr="009575AD" w:rsidRDefault="008659E7" w:rsidP="00C62B49">
      <w:pPr>
        <w:rPr>
          <w:rFonts w:ascii="Harrington" w:hAnsi="Harrington"/>
          <w:b/>
          <w:color w:val="4F6228" w:themeColor="accent3" w:themeShade="80"/>
          <w:sz w:val="28"/>
          <w:szCs w:val="28"/>
        </w:rPr>
      </w:pPr>
      <w:r>
        <w:rPr>
          <w:rFonts w:ascii="Harlow Solid Italic" w:hAnsi="Harlow Solid Italic"/>
          <w:noProof/>
          <w:sz w:val="28"/>
          <w:szCs w:val="28"/>
        </w:rPr>
        <w:drawing>
          <wp:anchor distT="0" distB="0" distL="114300" distR="114300" simplePos="0" relativeHeight="251703296" behindDoc="1" locked="0" layoutInCell="1" allowOverlap="1">
            <wp:simplePos x="0" y="0"/>
            <wp:positionH relativeFrom="page">
              <wp:posOffset>4782894</wp:posOffset>
            </wp:positionH>
            <wp:positionV relativeFrom="page">
              <wp:posOffset>712355</wp:posOffset>
            </wp:positionV>
            <wp:extent cx="1843405" cy="854710"/>
            <wp:effectExtent l="0" t="0" r="0" b="0"/>
            <wp:wrapNone/>
            <wp:docPr id="9"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7" cstate="print"/>
                    <a:stretch>
                      <a:fillRect/>
                    </a:stretch>
                  </pic:blipFill>
                  <pic:spPr>
                    <a:xfrm>
                      <a:off x="0" y="0"/>
                      <a:ext cx="1843405" cy="854710"/>
                    </a:xfrm>
                    <a:prstGeom prst="rect">
                      <a:avLst/>
                    </a:prstGeom>
                  </pic:spPr>
                </pic:pic>
              </a:graphicData>
            </a:graphic>
          </wp:anchor>
        </w:drawing>
      </w:r>
      <w:r w:rsidR="00805E00" w:rsidRPr="00D86E89">
        <w:rPr>
          <w:rFonts w:ascii="Arial" w:hAnsi="Arial" w:cs="Arial"/>
          <w:color w:val="0000FF"/>
          <w:sz w:val="27"/>
          <w:szCs w:val="27"/>
          <w:shd w:val="clear" w:color="auto" w:fill="CCCCCC"/>
        </w:rPr>
        <w:t xml:space="preserve"> </w:t>
      </w:r>
    </w:p>
    <w:p w:rsidR="008659E7" w:rsidRDefault="008659E7" w:rsidP="00F24965">
      <w:pPr>
        <w:rPr>
          <w:rFonts w:ascii="Harrington" w:hAnsi="Harrington"/>
          <w:b/>
          <w:color w:val="4F6228" w:themeColor="accent3" w:themeShade="80"/>
          <w:sz w:val="28"/>
          <w:szCs w:val="28"/>
        </w:rPr>
      </w:pPr>
    </w:p>
    <w:p w:rsidR="00A72B96" w:rsidRPr="00A72B96" w:rsidRDefault="00805E00" w:rsidP="00F24965">
      <w:pPr>
        <w:rPr>
          <w:rFonts w:ascii="Harrington" w:hAnsi="Harrington"/>
          <w:b/>
          <w:color w:val="4F6228" w:themeColor="accent3" w:themeShade="80"/>
          <w:sz w:val="36"/>
          <w:szCs w:val="36"/>
        </w:rPr>
      </w:pPr>
      <w:r>
        <w:rPr>
          <w:rFonts w:ascii="Harrington" w:hAnsi="Harrington"/>
          <w:b/>
          <w:noProof/>
          <w:color w:val="4F6228" w:themeColor="accent3" w:themeShade="80"/>
          <w:sz w:val="36"/>
          <w:szCs w:val="36"/>
        </w:rPr>
        <w:drawing>
          <wp:anchor distT="0" distB="0" distL="114300" distR="114300" simplePos="0" relativeHeight="251711488" behindDoc="0" locked="0" layoutInCell="1" allowOverlap="1">
            <wp:simplePos x="0" y="0"/>
            <wp:positionH relativeFrom="column">
              <wp:posOffset>-18415</wp:posOffset>
            </wp:positionH>
            <wp:positionV relativeFrom="paragraph">
              <wp:posOffset>134620</wp:posOffset>
            </wp:positionV>
            <wp:extent cx="2025650" cy="1317625"/>
            <wp:effectExtent l="19050" t="0" r="0" b="0"/>
            <wp:wrapSquare wrapText="bothSides"/>
            <wp:docPr id="35" name="Afbeelding 18" descr="http://t1.gstatic.com/images?q=tbn:ANd9GcRagdiX6auHjsNld-ERYV3uxNt2sofU_9OV22wcon5E4zlsIMT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ANd9GcRagdiX6auHjsNld-ERYV3uxNt2sofU_9OV22wcon5E4zlsIMTp">
                      <a:hlinkClick r:id="rId8"/>
                    </pic:cNvPr>
                    <pic:cNvPicPr>
                      <a:picLocks noChangeAspect="1" noChangeArrowheads="1"/>
                    </pic:cNvPicPr>
                  </pic:nvPicPr>
                  <pic:blipFill>
                    <a:blip r:embed="rId9" cstate="print"/>
                    <a:srcRect/>
                    <a:stretch>
                      <a:fillRect/>
                    </a:stretch>
                  </pic:blipFill>
                  <pic:spPr bwMode="auto">
                    <a:xfrm>
                      <a:off x="0" y="0"/>
                      <a:ext cx="2025650" cy="1317625"/>
                    </a:xfrm>
                    <a:prstGeom prst="rect">
                      <a:avLst/>
                    </a:prstGeom>
                    <a:noFill/>
                    <a:ln w="9525">
                      <a:noFill/>
                      <a:miter lim="800000"/>
                      <a:headEnd/>
                      <a:tailEnd/>
                    </a:ln>
                  </pic:spPr>
                </pic:pic>
              </a:graphicData>
            </a:graphic>
          </wp:anchor>
        </w:drawing>
      </w:r>
      <w:proofErr w:type="spellStart"/>
      <w:r w:rsidR="001B4031">
        <w:rPr>
          <w:rFonts w:ascii="Harrington" w:hAnsi="Harrington"/>
          <w:b/>
          <w:color w:val="4F6228" w:themeColor="accent3" w:themeShade="80"/>
          <w:sz w:val="36"/>
          <w:szCs w:val="36"/>
        </w:rPr>
        <w:t>Appreciative</w:t>
      </w:r>
      <w:proofErr w:type="spellEnd"/>
      <w:r w:rsidR="001B4031">
        <w:rPr>
          <w:rFonts w:ascii="Harrington" w:hAnsi="Harrington"/>
          <w:b/>
          <w:color w:val="4F6228" w:themeColor="accent3" w:themeShade="80"/>
          <w:sz w:val="36"/>
          <w:szCs w:val="36"/>
        </w:rPr>
        <w:t xml:space="preserve"> </w:t>
      </w:r>
      <w:proofErr w:type="spellStart"/>
      <w:r w:rsidR="001B4031">
        <w:rPr>
          <w:rFonts w:ascii="Harrington" w:hAnsi="Harrington"/>
          <w:b/>
          <w:color w:val="4F6228" w:themeColor="accent3" w:themeShade="80"/>
          <w:sz w:val="36"/>
          <w:szCs w:val="36"/>
        </w:rPr>
        <w:t>Inquiry</w:t>
      </w:r>
      <w:proofErr w:type="spellEnd"/>
    </w:p>
    <w:p w:rsidR="004131CC" w:rsidRDefault="005807B8" w:rsidP="00F24965">
      <w:pPr>
        <w:rPr>
          <w:noProof/>
          <w:color w:val="5F497A" w:themeColor="accent4" w:themeShade="BF"/>
        </w:rPr>
      </w:pPr>
      <w:r w:rsidRPr="009575AD">
        <w:rPr>
          <w:rFonts w:ascii="Harrington" w:hAnsi="Harrington"/>
          <w:b/>
          <w:color w:val="4F6228" w:themeColor="accent3" w:themeShade="80"/>
          <w:sz w:val="28"/>
          <w:szCs w:val="28"/>
        </w:rPr>
        <w:t>literatuur, spelmateriaal, websites rond dit thema</w:t>
      </w:r>
      <w:r w:rsidR="004131CC">
        <w:rPr>
          <w:rFonts w:ascii="Harrington" w:hAnsi="Harrington"/>
          <w:b/>
          <w:color w:val="4F6228" w:themeColor="accent3" w:themeShade="80"/>
          <w:sz w:val="28"/>
          <w:szCs w:val="28"/>
        </w:rPr>
        <w:br/>
      </w:r>
      <w:r w:rsidR="004D34B4">
        <w:rPr>
          <w:rFonts w:ascii="Harrington" w:hAnsi="Harrington"/>
          <w:i/>
          <w:noProof/>
          <w:color w:val="5F497A" w:themeColor="accent4" w:themeShade="BF"/>
          <w:sz w:val="16"/>
          <w:szCs w:val="16"/>
        </w:rPr>
        <w:br/>
      </w:r>
      <w:r w:rsidR="001950D3" w:rsidRPr="00BC6978">
        <w:rPr>
          <w:rFonts w:cstheme="minorHAnsi"/>
          <w:i/>
          <w:noProof/>
          <w:color w:val="4F6228" w:themeColor="accent3" w:themeShade="80"/>
          <w:sz w:val="18"/>
          <w:szCs w:val="18"/>
        </w:rPr>
        <w:t xml:space="preserve">Deze selectie werd naar aanleiding van </w:t>
      </w:r>
      <w:r w:rsidR="001950D3">
        <w:rPr>
          <w:rFonts w:cstheme="minorHAnsi"/>
          <w:i/>
          <w:noProof/>
          <w:color w:val="4F6228" w:themeColor="accent3" w:themeShade="80"/>
          <w:sz w:val="18"/>
          <w:szCs w:val="18"/>
        </w:rPr>
        <w:t>de loopbaan-kerstmarkt</w:t>
      </w:r>
      <w:r w:rsidR="001950D3" w:rsidRPr="00BC6978">
        <w:rPr>
          <w:rFonts w:cstheme="minorHAnsi"/>
          <w:i/>
          <w:noProof/>
          <w:color w:val="4F6228" w:themeColor="accent3" w:themeShade="80"/>
          <w:sz w:val="18"/>
          <w:szCs w:val="18"/>
        </w:rPr>
        <w:t xml:space="preserve">– </w:t>
      </w:r>
      <w:r w:rsidR="001950D3">
        <w:rPr>
          <w:rFonts w:cstheme="minorHAnsi"/>
          <w:i/>
          <w:noProof/>
          <w:color w:val="4F6228" w:themeColor="accent3" w:themeShade="80"/>
          <w:sz w:val="18"/>
          <w:szCs w:val="18"/>
        </w:rPr>
        <w:t>19 december 2014</w:t>
      </w:r>
      <w:r w:rsidR="001950D3" w:rsidRPr="00BC6978">
        <w:rPr>
          <w:rFonts w:cstheme="minorHAnsi"/>
          <w:i/>
          <w:noProof/>
          <w:color w:val="4F6228" w:themeColor="accent3" w:themeShade="80"/>
          <w:sz w:val="18"/>
          <w:szCs w:val="18"/>
        </w:rPr>
        <w:t xml:space="preserve"> – samengesteld door </w:t>
      </w:r>
      <w:r w:rsidR="001950D3">
        <w:rPr>
          <w:rFonts w:cstheme="minorHAnsi"/>
          <w:i/>
          <w:noProof/>
          <w:color w:val="4F6228" w:themeColor="accent3" w:themeShade="80"/>
          <w:sz w:val="18"/>
          <w:szCs w:val="18"/>
        </w:rPr>
        <w:t>dienst Mediatheken Arteveldehogeschool</w:t>
      </w:r>
    </w:p>
    <w:p w:rsidR="00BC5B0C" w:rsidRPr="00BC5B0C" w:rsidRDefault="00BC5B0C">
      <w:pPr>
        <w:rPr>
          <w:rFonts w:cstheme="minorHAnsi"/>
          <w:b/>
          <w:color w:val="4F6228" w:themeColor="accent3" w:themeShade="80"/>
          <w:sz w:val="4"/>
          <w:szCs w:val="4"/>
        </w:rPr>
      </w:pPr>
      <w:bookmarkStart w:id="0" w:name="Boeken"/>
    </w:p>
    <w:p w:rsidR="00C62B49" w:rsidRPr="009575AD" w:rsidRDefault="005807B8">
      <w:pPr>
        <w:rPr>
          <w:rFonts w:ascii="Harrington" w:hAnsi="Harrington"/>
          <w:b/>
          <w:color w:val="4F6228" w:themeColor="accent3" w:themeShade="80"/>
        </w:rPr>
      </w:pPr>
      <w:r w:rsidRPr="009575AD">
        <w:rPr>
          <w:rFonts w:ascii="Harrington" w:hAnsi="Harrington"/>
          <w:b/>
          <w:color w:val="4F6228" w:themeColor="accent3" w:themeShade="80"/>
          <w:sz w:val="36"/>
          <w:szCs w:val="36"/>
        </w:rPr>
        <w:t>Boeken</w:t>
      </w:r>
    </w:p>
    <w:bookmarkEnd w:id="0"/>
    <w:p w:rsidR="0019641F" w:rsidRDefault="00203977" w:rsidP="001B4031">
      <w:pPr>
        <w:pStyle w:val="Lijstalinea"/>
        <w:numPr>
          <w:ilvl w:val="0"/>
          <w:numId w:val="12"/>
        </w:numPr>
      </w:pPr>
      <w:proofErr w:type="spellStart"/>
      <w:r w:rsidRPr="00203977">
        <w:rPr>
          <w:b/>
        </w:rPr>
        <w:t>Appreciative</w:t>
      </w:r>
      <w:proofErr w:type="spellEnd"/>
      <w:r w:rsidRPr="00203977">
        <w:rPr>
          <w:b/>
        </w:rPr>
        <w:t xml:space="preserve"> </w:t>
      </w:r>
      <w:proofErr w:type="spellStart"/>
      <w:r w:rsidRPr="00203977">
        <w:rPr>
          <w:b/>
        </w:rPr>
        <w:t>inquiry</w:t>
      </w:r>
      <w:proofErr w:type="spellEnd"/>
      <w:r w:rsidRPr="00203977">
        <w:rPr>
          <w:b/>
        </w:rPr>
        <w:t xml:space="preserve"> : het basiswerk</w:t>
      </w:r>
      <w:r w:rsidRPr="00203977">
        <w:t xml:space="preserve"> / Barrett, Frank ; </w:t>
      </w:r>
      <w:proofErr w:type="spellStart"/>
      <w:r w:rsidRPr="00203977">
        <w:t>Fry</w:t>
      </w:r>
      <w:proofErr w:type="spellEnd"/>
      <w:r w:rsidRPr="00203977">
        <w:t xml:space="preserve">, Ronald E. ; </w:t>
      </w:r>
      <w:proofErr w:type="spellStart"/>
      <w:r w:rsidRPr="00203977">
        <w:t>Wittockx</w:t>
      </w:r>
      <w:proofErr w:type="spellEnd"/>
      <w:r w:rsidRPr="00203977">
        <w:t xml:space="preserve">, Herman - Leuven : </w:t>
      </w:r>
      <w:proofErr w:type="spellStart"/>
      <w:r w:rsidRPr="00203977">
        <w:t>LannooCampus</w:t>
      </w:r>
      <w:proofErr w:type="spellEnd"/>
      <w:r w:rsidRPr="00203977">
        <w:t>, 2011. - 103 p. - ISBN 978-90-774-3251-8</w:t>
      </w:r>
      <w:r w:rsidRPr="00203977">
        <w:br/>
      </w:r>
      <w:r w:rsidRPr="00203977">
        <w:br/>
      </w:r>
      <w:r>
        <w:br/>
      </w:r>
      <w:r>
        <w:rPr>
          <w:rFonts w:ascii="Arial" w:hAnsi="Arial" w:cs="Arial"/>
          <w:noProof/>
          <w:color w:val="000040"/>
          <w:sz w:val="20"/>
          <w:szCs w:val="20"/>
        </w:rPr>
        <w:drawing>
          <wp:anchor distT="0" distB="0" distL="114300" distR="114300" simplePos="0" relativeHeight="251707392" behindDoc="0" locked="0" layoutInCell="1" allowOverlap="1">
            <wp:simplePos x="0" y="0"/>
            <wp:positionH relativeFrom="column">
              <wp:posOffset>473042</wp:posOffset>
            </wp:positionH>
            <wp:positionV relativeFrom="paragraph">
              <wp:posOffset>583796</wp:posOffset>
            </wp:positionV>
            <wp:extent cx="1192233" cy="1710047"/>
            <wp:effectExtent l="19050" t="0" r="7917" b="0"/>
            <wp:wrapSquare wrapText="bothSides"/>
            <wp:docPr id="16" name="Afbeelding 2" descr="http://mom.biblion.nl/cgi-bin/frsiimg_nbd.dll/custom?frsid=1107543&amp;siz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m.biblion.nl/cgi-bin/frsiimg_nbd.dll/custom?frsid=1107543&amp;size=180"/>
                    <pic:cNvPicPr>
                      <a:picLocks noChangeAspect="1" noChangeArrowheads="1"/>
                    </pic:cNvPicPr>
                  </pic:nvPicPr>
                  <pic:blipFill>
                    <a:blip r:embed="rId10" cstate="print"/>
                    <a:srcRect/>
                    <a:stretch>
                      <a:fillRect/>
                    </a:stretch>
                  </pic:blipFill>
                  <pic:spPr bwMode="auto">
                    <a:xfrm>
                      <a:off x="0" y="0"/>
                      <a:ext cx="1192233" cy="1710047"/>
                    </a:xfrm>
                    <a:prstGeom prst="rect">
                      <a:avLst/>
                    </a:prstGeom>
                    <a:noFill/>
                    <a:ln w="9525">
                      <a:noFill/>
                      <a:miter lim="800000"/>
                      <a:headEnd/>
                      <a:tailEnd/>
                    </a:ln>
                  </pic:spPr>
                </pic:pic>
              </a:graphicData>
            </a:graphic>
          </wp:anchor>
        </w:drawing>
      </w:r>
      <w:r w:rsidRPr="00203977">
        <w:t xml:space="preserve">Vandaag kunnen we op basis van het heden de toekomst niet zomaar meer inschatten of voorspellen. Dat is het gevolg van trendbreuken op sociaal, religieus, spiritueel, financieel, ecologisch en economisch vlak. De huidige situatie biedt ruimte voor en creëert zelfs nood aan fundamenteel anders denken over organiseren, leiderschap, samenwerken en samen leren. </w:t>
      </w:r>
      <w:proofErr w:type="spellStart"/>
      <w:r w:rsidRPr="00203977">
        <w:t>Appreciative</w:t>
      </w:r>
      <w:proofErr w:type="spellEnd"/>
      <w:r w:rsidRPr="00203977">
        <w:t xml:space="preserve"> </w:t>
      </w:r>
      <w:proofErr w:type="spellStart"/>
      <w:r w:rsidRPr="00203977">
        <w:t>Inquiry</w:t>
      </w:r>
      <w:proofErr w:type="spellEnd"/>
      <w:r w:rsidRPr="00203977">
        <w:t xml:space="preserve"> biedt een waardevol alternatief. De afgelopen twintig jaar groeide A/I uit tot een van de meest succesvolle benaderingen om verandering te creëren. Succesvol omdat deze aanpak tot blijvende, zichzelf versterkende resultaten leidt met een impact op het hele systeem. Het boek is een introductie op de theorie en praktijk van </w:t>
      </w:r>
      <w:proofErr w:type="spellStart"/>
      <w:r w:rsidRPr="00203977">
        <w:t>Appreciative</w:t>
      </w:r>
      <w:proofErr w:type="spellEnd"/>
      <w:r w:rsidRPr="00203977">
        <w:t xml:space="preserve"> </w:t>
      </w:r>
      <w:proofErr w:type="spellStart"/>
      <w:r w:rsidRPr="00203977">
        <w:t>Inquiry</w:t>
      </w:r>
      <w:proofErr w:type="spellEnd"/>
      <w:r w:rsidRPr="00203977">
        <w:t xml:space="preserve"> en bevat de oorspronkelijke concepten, doorspekt met </w:t>
      </w:r>
      <w:proofErr w:type="spellStart"/>
      <w:r w:rsidRPr="00203977">
        <w:t>Europeese</w:t>
      </w:r>
      <w:proofErr w:type="spellEnd"/>
      <w:r w:rsidRPr="00203977">
        <w:t xml:space="preserve"> accenten. De auteurs stonden mee aan de basis van de ontwikkeling van de methode en laten zien hoe Europese organisaties vanuit de A/I-benadering begeleid werden om hun droom werkelijkheid te laten worden. Het werk bevat naast theorie- en praktijkillustraties ook een heleboel praktische tips om zelf aan de slag te gaan</w:t>
      </w:r>
      <w:r>
        <w:br/>
      </w:r>
    </w:p>
    <w:p w:rsidR="00203977" w:rsidRDefault="00203977" w:rsidP="00203977">
      <w:pPr>
        <w:pStyle w:val="Lijstalinea"/>
        <w:numPr>
          <w:ilvl w:val="0"/>
          <w:numId w:val="12"/>
        </w:numPr>
      </w:pPr>
      <w:r w:rsidRPr="00203977">
        <w:rPr>
          <w:b/>
        </w:rPr>
        <w:t>Van kiem tot kracht : een waarderend perspectief voor persoonlijke ontwikkeling en organisatieverandering</w:t>
      </w:r>
      <w:r w:rsidRPr="00203977">
        <w:t xml:space="preserve"> / </w:t>
      </w:r>
      <w:proofErr w:type="spellStart"/>
      <w:r w:rsidRPr="00203977">
        <w:t>Tjepkema</w:t>
      </w:r>
      <w:proofErr w:type="spellEnd"/>
      <w:r w:rsidRPr="00203977">
        <w:t xml:space="preserve">, Saskia /redacteur ; Verheijen, Luc /redacteur. - Houten : </w:t>
      </w:r>
      <w:proofErr w:type="spellStart"/>
      <w:r w:rsidRPr="00203977">
        <w:t>Bohn</w:t>
      </w:r>
      <w:proofErr w:type="spellEnd"/>
      <w:r w:rsidRPr="00203977">
        <w:t xml:space="preserve"> </w:t>
      </w:r>
      <w:proofErr w:type="spellStart"/>
      <w:r w:rsidRPr="00203977">
        <w:t>Stafleu</w:t>
      </w:r>
      <w:proofErr w:type="spellEnd"/>
      <w:r w:rsidRPr="00203977">
        <w:t xml:space="preserve"> Van </w:t>
      </w:r>
      <w:proofErr w:type="spellStart"/>
      <w:r w:rsidRPr="00203977">
        <w:t>Loghum</w:t>
      </w:r>
      <w:proofErr w:type="spellEnd"/>
      <w:r w:rsidRPr="00203977">
        <w:t>, 2009. - 208 p. - ISBN 9789031368730</w:t>
      </w:r>
      <w:r>
        <w:br/>
      </w:r>
      <w:r>
        <w:br/>
        <w:t xml:space="preserve">In september 2007 vond in Orlando een bijzondere conferentie plaats, 'A </w:t>
      </w:r>
      <w:proofErr w:type="spellStart"/>
      <w:r>
        <w:t>symphony</w:t>
      </w:r>
      <w:proofErr w:type="spellEnd"/>
      <w:r>
        <w:t xml:space="preserve"> of </w:t>
      </w:r>
      <w:proofErr w:type="spellStart"/>
      <w:r>
        <w:t>strengths</w:t>
      </w:r>
      <w:proofErr w:type="spellEnd"/>
      <w:r>
        <w:t xml:space="preserve">: the power of </w:t>
      </w:r>
      <w:proofErr w:type="spellStart"/>
      <w:r>
        <w:t>positive</w:t>
      </w:r>
      <w:proofErr w:type="spellEnd"/>
      <w:r>
        <w:t xml:space="preserve"> change'. Wat deze conferentie zo bijzonder maakte is dat het de eerste keer was dat drie stromingen op het vlak van leren en veranderen de handen ineensloegen en samen naar buiten kwamen: </w:t>
      </w:r>
      <w:proofErr w:type="spellStart"/>
      <w:r>
        <w:t>Appreciative</w:t>
      </w:r>
      <w:proofErr w:type="spellEnd"/>
      <w:r>
        <w:t xml:space="preserve"> </w:t>
      </w:r>
      <w:proofErr w:type="spellStart"/>
      <w:r>
        <w:t>Inquiry</w:t>
      </w:r>
      <w:proofErr w:type="spellEnd"/>
      <w:r>
        <w:t xml:space="preserve">, </w:t>
      </w:r>
      <w:proofErr w:type="spellStart"/>
      <w:r>
        <w:t>Strengths-based</w:t>
      </w:r>
      <w:proofErr w:type="spellEnd"/>
      <w:r>
        <w:t xml:space="preserve"> management </w:t>
      </w:r>
      <w:proofErr w:type="spellStart"/>
      <w:r>
        <w:t>and</w:t>
      </w:r>
      <w:proofErr w:type="spellEnd"/>
      <w:r>
        <w:t xml:space="preserve"> </w:t>
      </w:r>
      <w:proofErr w:type="spellStart"/>
      <w:r>
        <w:t>development</w:t>
      </w:r>
      <w:proofErr w:type="spellEnd"/>
      <w:r>
        <w:t xml:space="preserve">, en </w:t>
      </w:r>
      <w:proofErr w:type="spellStart"/>
      <w:r>
        <w:t>Positive</w:t>
      </w:r>
      <w:proofErr w:type="spellEnd"/>
      <w:r>
        <w:t xml:space="preserve"> </w:t>
      </w:r>
      <w:proofErr w:type="spellStart"/>
      <w:r>
        <w:t>Psychology</w:t>
      </w:r>
      <w:proofErr w:type="spellEnd"/>
      <w:r>
        <w:t xml:space="preserve">. Dit boek wil bijdragen tot die positieve revolutie: een inspirerend beeld, gefundeerd in praktijken van ons vak als adviseurs op het vlak van leren en ontwikkelen. Wat houdt het in de 'waarderend-onderzoekende </w:t>
      </w:r>
      <w:r>
        <w:rPr>
          <w:noProof/>
        </w:rPr>
        <w:lastRenderedPageBreak/>
        <w:drawing>
          <wp:anchor distT="0" distB="0" distL="114300" distR="114300" simplePos="0" relativeHeight="251708416" behindDoc="0" locked="0" layoutInCell="1" allowOverlap="1">
            <wp:simplePos x="0" y="0"/>
            <wp:positionH relativeFrom="column">
              <wp:posOffset>401320</wp:posOffset>
            </wp:positionH>
            <wp:positionV relativeFrom="paragraph">
              <wp:posOffset>61595</wp:posOffset>
            </wp:positionV>
            <wp:extent cx="1120775" cy="1577975"/>
            <wp:effectExtent l="19050" t="0" r="3175" b="0"/>
            <wp:wrapSquare wrapText="bothSides"/>
            <wp:docPr id="22" name="boek-cover" descr="Van kiem tot k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Van kiem tot kracht"/>
                    <pic:cNvPicPr>
                      <a:picLocks noChangeAspect="1" noChangeArrowheads="1"/>
                    </pic:cNvPicPr>
                  </pic:nvPicPr>
                  <pic:blipFill>
                    <a:blip r:embed="rId11" cstate="print"/>
                    <a:srcRect/>
                    <a:stretch>
                      <a:fillRect/>
                    </a:stretch>
                  </pic:blipFill>
                  <pic:spPr bwMode="auto">
                    <a:xfrm>
                      <a:off x="0" y="0"/>
                      <a:ext cx="1120775" cy="1577975"/>
                    </a:xfrm>
                    <a:prstGeom prst="rect">
                      <a:avLst/>
                    </a:prstGeom>
                    <a:noFill/>
                    <a:ln w="9525">
                      <a:noFill/>
                      <a:miter lim="800000"/>
                      <a:headEnd/>
                      <a:tailEnd/>
                    </a:ln>
                  </pic:spPr>
                </pic:pic>
              </a:graphicData>
            </a:graphic>
          </wp:anchor>
        </w:drawing>
      </w:r>
      <w:r>
        <w:t>benadering' van ontwikkeling van mensen en organisaties? Hoe geef je deze vorm? Wat vraagt dit van ons? Het boek is een collectie van verhalen uit praktijkervaringen, een aantal hoofdstukken die reflecteren op die praktijk, en diverse intermezzo's die mee de sfeer bepalen. Inhoud: Deel 1: Persoonlijke ontwikkeling starten bij kracht en talent - Deel 2: Waarderend onderzoek als bron voor organisatieverandering - Deel 3: Werken met een waarderende benadering</w:t>
      </w:r>
      <w:r>
        <w:br/>
      </w:r>
      <w:r>
        <w:br/>
      </w:r>
    </w:p>
    <w:p w:rsidR="00805E00" w:rsidRDefault="00203977" w:rsidP="00203977">
      <w:pPr>
        <w:pStyle w:val="Lijstalinea"/>
        <w:numPr>
          <w:ilvl w:val="0"/>
          <w:numId w:val="12"/>
        </w:numPr>
      </w:pPr>
      <w:r w:rsidRPr="00805E00">
        <w:rPr>
          <w:b/>
        </w:rPr>
        <w:t xml:space="preserve">Waarderend organiseren : </w:t>
      </w:r>
      <w:proofErr w:type="spellStart"/>
      <w:r w:rsidRPr="00805E00">
        <w:rPr>
          <w:b/>
        </w:rPr>
        <w:t>appreciative</w:t>
      </w:r>
      <w:proofErr w:type="spellEnd"/>
      <w:r w:rsidRPr="00805E00">
        <w:rPr>
          <w:b/>
        </w:rPr>
        <w:t xml:space="preserve"> </w:t>
      </w:r>
      <w:proofErr w:type="spellStart"/>
      <w:r w:rsidRPr="00805E00">
        <w:rPr>
          <w:b/>
        </w:rPr>
        <w:t>inquiry</w:t>
      </w:r>
      <w:proofErr w:type="spellEnd"/>
      <w:r w:rsidRPr="00805E00">
        <w:rPr>
          <w:b/>
        </w:rPr>
        <w:t>, co-creatie van duurzame verandering</w:t>
      </w:r>
      <w:r w:rsidRPr="00203977">
        <w:t xml:space="preserve"> / Masselink, Robbert ; van den </w:t>
      </w:r>
      <w:proofErr w:type="spellStart"/>
      <w:r w:rsidRPr="00203977">
        <w:t>Nieuwenhof</w:t>
      </w:r>
      <w:proofErr w:type="spellEnd"/>
      <w:r w:rsidRPr="00203977">
        <w:t xml:space="preserve">, Rombout ; de Jong, Joep C. ; van </w:t>
      </w:r>
      <w:proofErr w:type="spellStart"/>
      <w:r w:rsidRPr="00203977">
        <w:t>Iren</w:t>
      </w:r>
      <w:proofErr w:type="spellEnd"/>
      <w:r w:rsidRPr="00203977">
        <w:t xml:space="preserve">, Annemarie - Nieuwerkerk a/d </w:t>
      </w:r>
      <w:proofErr w:type="spellStart"/>
      <w:r w:rsidRPr="00203977">
        <w:t>Ijssel</w:t>
      </w:r>
      <w:proofErr w:type="spellEnd"/>
      <w:r w:rsidRPr="00203977">
        <w:t xml:space="preserve"> : Gelling Publishing, 2008. - 276 p. - ISBN 9789078440260</w:t>
      </w:r>
      <w:r w:rsidR="00805E00">
        <w:br/>
      </w:r>
      <w:r w:rsidR="00805E00">
        <w:br/>
      </w:r>
      <w:r w:rsidR="00805E00">
        <w:rPr>
          <w:noProof/>
        </w:rPr>
        <w:drawing>
          <wp:anchor distT="0" distB="0" distL="114300" distR="114300" simplePos="0" relativeHeight="251709440" behindDoc="0" locked="0" layoutInCell="1" allowOverlap="1">
            <wp:simplePos x="0" y="0"/>
            <wp:positionH relativeFrom="column">
              <wp:posOffset>473042</wp:posOffset>
            </wp:positionH>
            <wp:positionV relativeFrom="paragraph">
              <wp:posOffset>778840</wp:posOffset>
            </wp:positionV>
            <wp:extent cx="1331562" cy="2018805"/>
            <wp:effectExtent l="19050" t="0" r="1938" b="0"/>
            <wp:wrapSquare wrapText="bothSides"/>
            <wp:docPr id="28" name="boek-cover" descr="Waarderend organis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Waarderend organiseren"/>
                    <pic:cNvPicPr>
                      <a:picLocks noChangeAspect="1" noChangeArrowheads="1"/>
                    </pic:cNvPicPr>
                  </pic:nvPicPr>
                  <pic:blipFill>
                    <a:blip r:embed="rId12" cstate="print"/>
                    <a:srcRect/>
                    <a:stretch>
                      <a:fillRect/>
                    </a:stretch>
                  </pic:blipFill>
                  <pic:spPr bwMode="auto">
                    <a:xfrm>
                      <a:off x="0" y="0"/>
                      <a:ext cx="1331562" cy="2018805"/>
                    </a:xfrm>
                    <a:prstGeom prst="rect">
                      <a:avLst/>
                    </a:prstGeom>
                    <a:noFill/>
                    <a:ln w="9525">
                      <a:noFill/>
                      <a:miter lim="800000"/>
                      <a:headEnd/>
                      <a:tailEnd/>
                    </a:ln>
                  </pic:spPr>
                </pic:pic>
              </a:graphicData>
            </a:graphic>
          </wp:anchor>
        </w:drawing>
      </w:r>
      <w:r w:rsidR="00805E00" w:rsidRPr="00805E00">
        <w:t xml:space="preserve"> </w:t>
      </w:r>
      <w:r w:rsidR="00805E00">
        <w:br/>
      </w:r>
      <w:r w:rsidR="00805E00" w:rsidRPr="00805E00">
        <w:t xml:space="preserve">Dit boek geeft een praktische en levendige schets van A/I in de Nederlandse en Belgische praktijk. </w:t>
      </w:r>
      <w:proofErr w:type="spellStart"/>
      <w:r w:rsidR="00805E00" w:rsidRPr="00805E00">
        <w:t>Appreciative</w:t>
      </w:r>
      <w:proofErr w:type="spellEnd"/>
      <w:r w:rsidR="00805E00" w:rsidRPr="00805E00">
        <w:t xml:space="preserve"> </w:t>
      </w:r>
      <w:proofErr w:type="spellStart"/>
      <w:r w:rsidR="00805E00" w:rsidRPr="00805E00">
        <w:t>Inquiry</w:t>
      </w:r>
      <w:proofErr w:type="spellEnd"/>
      <w:r w:rsidR="00805E00" w:rsidRPr="00805E00">
        <w:t xml:space="preserve"> (waarderend onderzoeken) staat voor een positieve kijk op verandering in </w:t>
      </w:r>
      <w:proofErr w:type="spellStart"/>
      <w:r w:rsidR="00805E00" w:rsidRPr="00805E00">
        <w:t>organisaties.Meer</w:t>
      </w:r>
      <w:proofErr w:type="spellEnd"/>
      <w:r w:rsidR="00805E00" w:rsidRPr="00805E00">
        <w:t xml:space="preserve"> betrokkenheid, meer succes en een duurzamer resultaat. 'Waarderend Onderzoek' is een filosofie en methode voor het vormgeven van </w:t>
      </w:r>
      <w:proofErr w:type="spellStart"/>
      <w:r w:rsidR="00805E00" w:rsidRPr="00805E00">
        <w:t>toekomst-perspectieven</w:t>
      </w:r>
      <w:proofErr w:type="spellEnd"/>
      <w:r w:rsidR="00805E00" w:rsidRPr="00805E00">
        <w:t>, die maximale ruimte geeft aan de kwaliteiten en sterkten van mensen in organisaties en andere samenwerkingsverbanden. Het is een baanbrekend boek, rijk gevuld met casestudies, verhalen, instrumenten en praktische suggesties</w:t>
      </w:r>
      <w:r w:rsidR="00805E00">
        <w:br/>
      </w:r>
      <w:r w:rsidR="00805E00">
        <w:br/>
      </w:r>
      <w:r w:rsidR="00805E00">
        <w:br/>
      </w:r>
    </w:p>
    <w:p w:rsidR="00D66383" w:rsidRDefault="00805E00" w:rsidP="00203977">
      <w:pPr>
        <w:pStyle w:val="Lijstalinea"/>
        <w:numPr>
          <w:ilvl w:val="0"/>
          <w:numId w:val="12"/>
        </w:numPr>
      </w:pPr>
      <w:r w:rsidRPr="00805E00">
        <w:rPr>
          <w:b/>
        </w:rPr>
        <w:t xml:space="preserve">Het waarderend werkboek : </w:t>
      </w:r>
      <w:proofErr w:type="spellStart"/>
      <w:r w:rsidRPr="00805E00">
        <w:rPr>
          <w:b/>
        </w:rPr>
        <w:t>Appreciative</w:t>
      </w:r>
      <w:proofErr w:type="spellEnd"/>
      <w:r w:rsidRPr="00805E00">
        <w:rPr>
          <w:b/>
        </w:rPr>
        <w:t xml:space="preserve"> </w:t>
      </w:r>
      <w:proofErr w:type="spellStart"/>
      <w:r w:rsidRPr="00805E00">
        <w:rPr>
          <w:b/>
        </w:rPr>
        <w:t>Inquiry</w:t>
      </w:r>
      <w:proofErr w:type="spellEnd"/>
      <w:r w:rsidRPr="00805E00">
        <w:rPr>
          <w:b/>
        </w:rPr>
        <w:t xml:space="preserve"> in de praktijk</w:t>
      </w:r>
      <w:r w:rsidRPr="00805E00">
        <w:t xml:space="preserve"> / Masselink, Robbert ; </w:t>
      </w:r>
      <w:proofErr w:type="spellStart"/>
      <w:r w:rsidRPr="00805E00">
        <w:t>Ijbema</w:t>
      </w:r>
      <w:proofErr w:type="spellEnd"/>
      <w:r w:rsidRPr="00805E00">
        <w:t xml:space="preserve">, Jelmer - Nieuwerkerk a/d </w:t>
      </w:r>
      <w:proofErr w:type="spellStart"/>
      <w:r w:rsidRPr="00805E00">
        <w:t>Ijssel</w:t>
      </w:r>
      <w:proofErr w:type="spellEnd"/>
      <w:r w:rsidRPr="00805E00">
        <w:t xml:space="preserve"> : Gelling Publishing, 2011. - 171 p. - ISBN 9789078440505</w:t>
      </w:r>
      <w:r>
        <w:br/>
      </w:r>
      <w:r>
        <w:br/>
      </w:r>
      <w:r>
        <w:rPr>
          <w:noProof/>
        </w:rPr>
        <w:drawing>
          <wp:anchor distT="0" distB="0" distL="114300" distR="114300" simplePos="0" relativeHeight="251710464" behindDoc="0" locked="0" layoutInCell="1" allowOverlap="1">
            <wp:simplePos x="0" y="0"/>
            <wp:positionH relativeFrom="column">
              <wp:posOffset>473042</wp:posOffset>
            </wp:positionH>
            <wp:positionV relativeFrom="paragraph">
              <wp:posOffset>787631</wp:posOffset>
            </wp:positionV>
            <wp:extent cx="1331562" cy="985652"/>
            <wp:effectExtent l="19050" t="0" r="1938" b="0"/>
            <wp:wrapSquare wrapText="bothSides"/>
            <wp:docPr id="29" name="boek-cover" descr="Het waarderend werk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cover" descr="Het waarderend werkboek"/>
                    <pic:cNvPicPr>
                      <a:picLocks noChangeAspect="1" noChangeArrowheads="1"/>
                    </pic:cNvPicPr>
                  </pic:nvPicPr>
                  <pic:blipFill>
                    <a:blip r:embed="rId13" cstate="print"/>
                    <a:srcRect/>
                    <a:stretch>
                      <a:fillRect/>
                    </a:stretch>
                  </pic:blipFill>
                  <pic:spPr bwMode="auto">
                    <a:xfrm>
                      <a:off x="0" y="0"/>
                      <a:ext cx="1331562" cy="985652"/>
                    </a:xfrm>
                    <a:prstGeom prst="rect">
                      <a:avLst/>
                    </a:prstGeom>
                    <a:noFill/>
                    <a:ln w="9525">
                      <a:noFill/>
                      <a:miter lim="800000"/>
                      <a:headEnd/>
                      <a:tailEnd/>
                    </a:ln>
                  </pic:spPr>
                </pic:pic>
              </a:graphicData>
            </a:graphic>
          </wp:anchor>
        </w:drawing>
      </w:r>
      <w:r w:rsidRPr="00805E00">
        <w:t xml:space="preserve"> De populariteit van AI als veranderkundige methode is in Nederland in de afgelopen jaren snel gegroeid. Dat heeft te maken met de aandacht die de methode richt op wat mensen in organisaties belangrijk vinden en wat er werkt maar ook omdat het bijdraagt aan zinvolle gesprekken en goede werkrelaties en omdat AI een visie op de toekomst creëert die mensen wensen. In 2009 kwam het eerste Nederlandstalige boek over AI uit: '</w:t>
      </w:r>
      <w:proofErr w:type="spellStart"/>
      <w:r w:rsidRPr="00805E00">
        <w:t>Appreciative</w:t>
      </w:r>
      <w:proofErr w:type="spellEnd"/>
      <w:r w:rsidRPr="00805E00">
        <w:t xml:space="preserve"> </w:t>
      </w:r>
      <w:proofErr w:type="spellStart"/>
      <w:r w:rsidRPr="00805E00">
        <w:t>Inquiry</w:t>
      </w:r>
      <w:proofErr w:type="spellEnd"/>
      <w:r w:rsidRPr="00805E00">
        <w:t>: co-creatie van duurzame verandering'. Nu is er dit deel 2, getiteld het 'Waarderend Werkboek'. Hier gaan de auteurs in op het waarderend proces van verandering en beschrijven zij de stappen en principes die daarbij horen. Het boek bevat talrijke oefeningen, technieken en checklists voor de lezer om de methode in de praktijk toe te passen. Ook ditmaal hebben diverse professionals die met AI in de praktijk een bijdrage geleverd</w:t>
      </w:r>
      <w:r>
        <w:br/>
      </w:r>
    </w:p>
    <w:p w:rsidR="00D86E89" w:rsidRDefault="006E7B25" w:rsidP="00203977">
      <w:pPr>
        <w:pStyle w:val="Lijstalinea"/>
        <w:numPr>
          <w:ilvl w:val="0"/>
          <w:numId w:val="12"/>
        </w:numPr>
      </w:pPr>
      <w:hyperlink r:id="rId14" w:history="1">
        <w:r w:rsidR="00D66383" w:rsidRPr="00D66383">
          <w:rPr>
            <w:rStyle w:val="Hyperlink"/>
            <w:b/>
            <w:color w:val="auto"/>
          </w:rPr>
          <w:t xml:space="preserve">Handboek </w:t>
        </w:r>
        <w:proofErr w:type="spellStart"/>
        <w:r w:rsidR="00D66383" w:rsidRPr="00D66383">
          <w:rPr>
            <w:rStyle w:val="Hyperlink"/>
            <w:b/>
            <w:color w:val="auto"/>
          </w:rPr>
          <w:t>appreciative</w:t>
        </w:r>
        <w:proofErr w:type="spellEnd"/>
        <w:r w:rsidR="00D66383" w:rsidRPr="00D66383">
          <w:rPr>
            <w:rStyle w:val="Hyperlink"/>
            <w:b/>
            <w:color w:val="auto"/>
          </w:rPr>
          <w:t xml:space="preserve"> </w:t>
        </w:r>
        <w:proofErr w:type="spellStart"/>
        <w:r w:rsidR="00D66383" w:rsidRPr="00D66383">
          <w:rPr>
            <w:rStyle w:val="Hyperlink"/>
            <w:b/>
            <w:color w:val="auto"/>
          </w:rPr>
          <w:t>inquiry</w:t>
        </w:r>
        <w:proofErr w:type="spellEnd"/>
        <w:r w:rsidR="00D66383" w:rsidRPr="00D66383">
          <w:rPr>
            <w:rStyle w:val="Hyperlink"/>
            <w:b/>
            <w:color w:val="auto"/>
          </w:rPr>
          <w:t xml:space="preserve"> : co-creatie van waarden voor mens, organisatie en samenleving</w:t>
        </w:r>
      </w:hyperlink>
      <w:r w:rsidR="00D66383" w:rsidRPr="00D66383">
        <w:rPr>
          <w:b/>
        </w:rPr>
        <w:t xml:space="preserve"> </w:t>
      </w:r>
      <w:r w:rsidR="00D66383" w:rsidRPr="00D66383">
        <w:t xml:space="preserve">/ </w:t>
      </w:r>
      <w:hyperlink r:id="rId15" w:history="1">
        <w:r w:rsidR="00D66383" w:rsidRPr="00D66383">
          <w:rPr>
            <w:rStyle w:val="Hyperlink"/>
            <w:color w:val="auto"/>
          </w:rPr>
          <w:t>Masselink, Robbert</w:t>
        </w:r>
      </w:hyperlink>
      <w:r w:rsidR="00D66383" w:rsidRPr="00D66383">
        <w:t xml:space="preserve"> ; </w:t>
      </w:r>
      <w:hyperlink r:id="rId16" w:history="1">
        <w:r w:rsidR="00D66383" w:rsidRPr="00D66383">
          <w:rPr>
            <w:rStyle w:val="Hyperlink"/>
            <w:color w:val="auto"/>
          </w:rPr>
          <w:t>de Jong, Joep C.</w:t>
        </w:r>
      </w:hyperlink>
      <w:r w:rsidR="00D66383" w:rsidRPr="00D66383">
        <w:t xml:space="preserve"> ; </w:t>
      </w:r>
      <w:hyperlink r:id="rId17" w:history="1">
        <w:r w:rsidR="00D66383" w:rsidRPr="00D66383">
          <w:rPr>
            <w:rStyle w:val="Hyperlink"/>
            <w:color w:val="auto"/>
          </w:rPr>
          <w:t>e.a.</w:t>
        </w:r>
      </w:hyperlink>
      <w:r w:rsidR="00D66383" w:rsidRPr="00D66383">
        <w:t xml:space="preserve"> - Nieuwerkerk a/d </w:t>
      </w:r>
      <w:proofErr w:type="spellStart"/>
      <w:r w:rsidR="00D66383" w:rsidRPr="00D66383">
        <w:t>Ijssel</w:t>
      </w:r>
      <w:proofErr w:type="spellEnd"/>
      <w:r w:rsidR="00D66383" w:rsidRPr="00D66383">
        <w:t xml:space="preserve"> : Gelling Publishing, 2013. - 364 p. - ISBN 9789078440680</w:t>
      </w:r>
    </w:p>
    <w:p w:rsidR="00D86E89" w:rsidRDefault="00D86E89" w:rsidP="00D86E89">
      <w:pPr>
        <w:pStyle w:val="Lijstalinea"/>
      </w:pPr>
    </w:p>
    <w:p w:rsidR="00805E00" w:rsidRPr="00D66383" w:rsidRDefault="00D86E89" w:rsidP="00D86E89">
      <w:pPr>
        <w:pStyle w:val="Lijstalinea"/>
      </w:pPr>
      <w:r>
        <w:rPr>
          <w:noProof/>
        </w:rPr>
        <w:drawing>
          <wp:anchor distT="0" distB="0" distL="114300" distR="114300" simplePos="0" relativeHeight="251712512" behindDoc="0" locked="0" layoutInCell="1" allowOverlap="1">
            <wp:simplePos x="0" y="0"/>
            <wp:positionH relativeFrom="column">
              <wp:posOffset>473042</wp:posOffset>
            </wp:positionH>
            <wp:positionV relativeFrom="paragraph">
              <wp:posOffset>2276</wp:posOffset>
            </wp:positionV>
            <wp:extent cx="1061605" cy="1579418"/>
            <wp:effectExtent l="19050" t="0" r="5195" b="0"/>
            <wp:wrapSquare wrapText="bothSides"/>
            <wp:docPr id="1" name="Afbeelding 0" desc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png"/>
                    <pic:cNvPicPr/>
                  </pic:nvPicPr>
                  <pic:blipFill>
                    <a:blip r:embed="rId18" cstate="print"/>
                    <a:stretch>
                      <a:fillRect/>
                    </a:stretch>
                  </pic:blipFill>
                  <pic:spPr>
                    <a:xfrm>
                      <a:off x="0" y="0"/>
                      <a:ext cx="1061605" cy="1579418"/>
                    </a:xfrm>
                    <a:prstGeom prst="rect">
                      <a:avLst/>
                    </a:prstGeom>
                  </pic:spPr>
                </pic:pic>
              </a:graphicData>
            </a:graphic>
          </wp:anchor>
        </w:drawing>
      </w:r>
      <w:r w:rsidRPr="00D86E89">
        <w:t xml:space="preserve">Het 'Handboek </w:t>
      </w:r>
      <w:proofErr w:type="spellStart"/>
      <w:r w:rsidRPr="00D86E89">
        <w:t>Appreciative</w:t>
      </w:r>
      <w:proofErr w:type="spellEnd"/>
      <w:r w:rsidRPr="00D86E89">
        <w:t xml:space="preserve"> </w:t>
      </w:r>
      <w:proofErr w:type="spellStart"/>
      <w:r w:rsidRPr="00D86E89">
        <w:t>Inquiry</w:t>
      </w:r>
      <w:proofErr w:type="spellEnd"/>
      <w:r w:rsidRPr="00D86E89">
        <w:t>' (AI) geeft een actueel beeld van AI en de ontwikkelingen van in de Nederlandse en Belgische praktijk. Het werk geeft een duidelijke uitleg over hoe interventies geïnitieerd vanuit de kracht van organisaties in deze turbulente tijden kunnen helpen succesvol te zijn. De verschillende auteurs tonen een levendige en actuele schets van de positieve effecten die door AI gerealiseerd worden. Duurzame veranderingen die gekenmerkt worden door betrokkenheid en succes.</w:t>
      </w:r>
      <w:r w:rsidR="00805E00" w:rsidRPr="00D66383">
        <w:br/>
      </w:r>
    </w:p>
    <w:p w:rsidR="0036035A" w:rsidRPr="00F33BD8" w:rsidRDefault="0036035A" w:rsidP="00F33BD8">
      <w:bookmarkStart w:id="1" w:name="spelmateriaal"/>
      <w:r>
        <w:rPr>
          <w:rFonts w:ascii="Harrington" w:hAnsi="Harrington"/>
          <w:b/>
          <w:color w:val="4F6228" w:themeColor="accent3" w:themeShade="80"/>
          <w:sz w:val="36"/>
          <w:szCs w:val="36"/>
        </w:rPr>
        <w:t xml:space="preserve">Spelmateriaal </w:t>
      </w:r>
      <w:bookmarkEnd w:id="1"/>
      <w:r w:rsidR="00F33BD8">
        <w:br/>
      </w:r>
    </w:p>
    <w:p w:rsidR="00C42B9F" w:rsidRPr="00B846D5" w:rsidRDefault="003D12F6" w:rsidP="00C42B9F">
      <w:pPr>
        <w:rPr>
          <w:rFonts w:cstheme="minorHAnsi"/>
          <w:lang w:val="en-US"/>
        </w:rPr>
      </w:pPr>
      <w:r w:rsidRPr="00EC0B5A">
        <w:rPr>
          <w:rFonts w:ascii="Harrington" w:hAnsi="Harrington"/>
          <w:b/>
          <w:color w:val="4F6228" w:themeColor="accent3" w:themeShade="80"/>
          <w:sz w:val="36"/>
          <w:szCs w:val="36"/>
          <w:lang w:val="en-US"/>
        </w:rPr>
        <w:t>Websites</w:t>
      </w:r>
      <w:r w:rsidR="00EC0B5A" w:rsidRPr="00EC0B5A">
        <w:rPr>
          <w:rFonts w:ascii="Harrington" w:hAnsi="Harrington"/>
          <w:b/>
          <w:color w:val="4F6228" w:themeColor="accent3" w:themeShade="80"/>
          <w:sz w:val="36"/>
          <w:szCs w:val="36"/>
          <w:lang w:val="en-US"/>
        </w:rPr>
        <w:br/>
      </w:r>
    </w:p>
    <w:p w:rsidR="00C42B9F" w:rsidRPr="00EC0B5A" w:rsidRDefault="00C42B9F" w:rsidP="00C42B9F">
      <w:pPr>
        <w:rPr>
          <w:rFonts w:ascii="Harrington" w:hAnsi="Harrington"/>
          <w:b/>
          <w:color w:val="4F6228" w:themeColor="accent3" w:themeShade="80"/>
          <w:sz w:val="36"/>
          <w:szCs w:val="36"/>
          <w:lang w:val="en-US"/>
        </w:rPr>
      </w:pPr>
      <w:proofErr w:type="spellStart"/>
      <w:r w:rsidRPr="00EC0B5A">
        <w:rPr>
          <w:rFonts w:ascii="Harrington" w:hAnsi="Harrington"/>
          <w:b/>
          <w:color w:val="4F6228" w:themeColor="accent3" w:themeShade="80"/>
          <w:sz w:val="36"/>
          <w:szCs w:val="36"/>
          <w:lang w:val="en-US"/>
        </w:rPr>
        <w:t>Artikels</w:t>
      </w:r>
      <w:bookmarkStart w:id="2" w:name="artikels"/>
      <w:proofErr w:type="spellEnd"/>
      <w:r w:rsidR="003C745A" w:rsidRPr="00EC0B5A">
        <w:rPr>
          <w:rFonts w:ascii="Harrington" w:hAnsi="Harrington"/>
          <w:b/>
          <w:color w:val="4F6228" w:themeColor="accent3" w:themeShade="80"/>
          <w:sz w:val="36"/>
          <w:szCs w:val="36"/>
          <w:lang w:val="en-US"/>
        </w:rPr>
        <w:br/>
      </w:r>
    </w:p>
    <w:bookmarkEnd w:id="2"/>
    <w:p w:rsidR="00284362" w:rsidRDefault="00203977" w:rsidP="000C3DD5">
      <w:pPr>
        <w:pStyle w:val="Lijstalinea"/>
        <w:numPr>
          <w:ilvl w:val="0"/>
          <w:numId w:val="4"/>
        </w:numPr>
      </w:pPr>
      <w:r w:rsidRPr="00203977">
        <w:rPr>
          <w:b/>
        </w:rPr>
        <w:t xml:space="preserve">"Hoe </w:t>
      </w:r>
      <w:proofErr w:type="spellStart"/>
      <w:r w:rsidRPr="00203977">
        <w:rPr>
          <w:b/>
        </w:rPr>
        <w:t>Appreciative</w:t>
      </w:r>
      <w:proofErr w:type="spellEnd"/>
      <w:r w:rsidRPr="00203977">
        <w:rPr>
          <w:b/>
        </w:rPr>
        <w:t xml:space="preserve"> </w:t>
      </w:r>
      <w:proofErr w:type="spellStart"/>
      <w:r w:rsidRPr="00203977">
        <w:rPr>
          <w:b/>
        </w:rPr>
        <w:t>Inquiry</w:t>
      </w:r>
      <w:proofErr w:type="spellEnd"/>
      <w:r w:rsidRPr="00203977">
        <w:rPr>
          <w:b/>
        </w:rPr>
        <w:t xml:space="preserve"> HRM kan inspireren : "samen zoeken wat werkt"</w:t>
      </w:r>
      <w:r w:rsidRPr="00203977">
        <w:t xml:space="preserve"> / Bouwen, </w:t>
      </w:r>
      <w:proofErr w:type="spellStart"/>
      <w:r w:rsidRPr="00203977">
        <w:t>Rene</w:t>
      </w:r>
      <w:proofErr w:type="spellEnd"/>
      <w:r w:rsidRPr="00203977">
        <w:t xml:space="preserve"> ; Croonen, Wim In : P&amp;O praktijkblad, 10(2012)11, p. 12-17</w:t>
      </w:r>
    </w:p>
    <w:p w:rsidR="00D41526" w:rsidRDefault="00D41526" w:rsidP="000C3DD5">
      <w:pPr>
        <w:pStyle w:val="Lijstalinea"/>
        <w:numPr>
          <w:ilvl w:val="0"/>
          <w:numId w:val="4"/>
        </w:numPr>
      </w:pPr>
      <w:r w:rsidRPr="00D41526">
        <w:rPr>
          <w:b/>
        </w:rPr>
        <w:t>"</w:t>
      </w:r>
      <w:proofErr w:type="spellStart"/>
      <w:r w:rsidR="006E7B25">
        <w:fldChar w:fldCharType="begin"/>
      </w:r>
      <w:r w:rsidR="006E7B25">
        <w:instrText xml:space="preserve"> HYPERLINK "http://www.arteveldehogeschool.be/bib/cgi-bin/bidocws.exe?%23C=ANN&amp;%23O=0&amp;%23W=1082120" </w:instrText>
      </w:r>
      <w:r w:rsidR="006E7B25">
        <w:fldChar w:fldCharType="separate"/>
      </w:r>
      <w:r w:rsidRPr="00D41526">
        <w:rPr>
          <w:rStyle w:val="Hyperlink"/>
          <w:b/>
          <w:color w:val="auto"/>
        </w:rPr>
        <w:t>Apreciative</w:t>
      </w:r>
      <w:proofErr w:type="spellEnd"/>
      <w:r w:rsidRPr="00D41526">
        <w:rPr>
          <w:rStyle w:val="Hyperlink"/>
          <w:b/>
          <w:color w:val="auto"/>
        </w:rPr>
        <w:t xml:space="preserve"> </w:t>
      </w:r>
      <w:proofErr w:type="spellStart"/>
      <w:r w:rsidRPr="00D41526">
        <w:rPr>
          <w:rStyle w:val="Hyperlink"/>
          <w:b/>
          <w:color w:val="auto"/>
        </w:rPr>
        <w:t>inquiry</w:t>
      </w:r>
      <w:proofErr w:type="spellEnd"/>
      <w:r w:rsidRPr="00D41526">
        <w:rPr>
          <w:rStyle w:val="Hyperlink"/>
          <w:b/>
          <w:color w:val="auto"/>
        </w:rPr>
        <w:t>-methode in het jeugdwerk : veranderingsprocessen in goede banen</w:t>
      </w:r>
      <w:r w:rsidR="006E7B25">
        <w:rPr>
          <w:rStyle w:val="Hyperlink"/>
          <w:b/>
          <w:color w:val="auto"/>
        </w:rPr>
        <w:fldChar w:fldCharType="end"/>
      </w:r>
      <w:r w:rsidRPr="00D41526">
        <w:rPr>
          <w:b/>
        </w:rPr>
        <w:t>"</w:t>
      </w:r>
      <w:r w:rsidRPr="00D41526">
        <w:t xml:space="preserve"> / </w:t>
      </w:r>
      <w:hyperlink r:id="rId19" w:history="1">
        <w:r w:rsidRPr="00D41526">
          <w:rPr>
            <w:rStyle w:val="Hyperlink"/>
            <w:color w:val="auto"/>
          </w:rPr>
          <w:t xml:space="preserve">Van Noten, </w:t>
        </w:r>
        <w:proofErr w:type="spellStart"/>
        <w:r w:rsidRPr="00D41526">
          <w:rPr>
            <w:rStyle w:val="Hyperlink"/>
            <w:color w:val="auto"/>
          </w:rPr>
          <w:t>Han</w:t>
        </w:r>
        <w:proofErr w:type="spellEnd"/>
      </w:hyperlink>
      <w:r w:rsidRPr="00D41526">
        <w:t xml:space="preserve"> ; </w:t>
      </w:r>
      <w:hyperlink r:id="rId20" w:history="1">
        <w:proofErr w:type="spellStart"/>
        <w:r w:rsidRPr="00D41526">
          <w:rPr>
            <w:rStyle w:val="Hyperlink"/>
            <w:color w:val="auto"/>
          </w:rPr>
          <w:t>Langeraert</w:t>
        </w:r>
        <w:proofErr w:type="spellEnd"/>
        <w:r w:rsidRPr="00D41526">
          <w:rPr>
            <w:rStyle w:val="Hyperlink"/>
            <w:color w:val="auto"/>
          </w:rPr>
          <w:t>, Hilde</w:t>
        </w:r>
      </w:hyperlink>
      <w:r w:rsidRPr="00D41526">
        <w:t xml:space="preserve"> In : </w:t>
      </w:r>
      <w:hyperlink r:id="rId21" w:history="1">
        <w:proofErr w:type="spellStart"/>
        <w:r w:rsidRPr="00D41526">
          <w:rPr>
            <w:rStyle w:val="Hyperlink"/>
            <w:color w:val="auto"/>
          </w:rPr>
          <w:t>Krax</w:t>
        </w:r>
        <w:proofErr w:type="spellEnd"/>
        <w:r w:rsidRPr="00D41526">
          <w:rPr>
            <w:rStyle w:val="Hyperlink"/>
            <w:color w:val="auto"/>
          </w:rPr>
          <w:t>+</w:t>
        </w:r>
      </w:hyperlink>
      <w:r w:rsidRPr="00D41526">
        <w:t>, 11(2012)2, p. 16-19</w:t>
      </w:r>
    </w:p>
    <w:p w:rsidR="00555C84" w:rsidRDefault="00555C84" w:rsidP="000C3DD5">
      <w:pPr>
        <w:pStyle w:val="Lijstalinea"/>
        <w:numPr>
          <w:ilvl w:val="0"/>
          <w:numId w:val="4"/>
        </w:numPr>
      </w:pPr>
      <w:r w:rsidRPr="00555C84">
        <w:rPr>
          <w:b/>
        </w:rPr>
        <w:t>"</w:t>
      </w:r>
      <w:proofErr w:type="spellStart"/>
      <w:r w:rsidR="006E7B25">
        <w:fldChar w:fldCharType="begin"/>
      </w:r>
      <w:r w:rsidR="006E7B25">
        <w:instrText xml:space="preserve"> HYPERLINK "http://www.arteveldehogeschool.be/b</w:instrText>
      </w:r>
      <w:r w:rsidR="006E7B25">
        <w:instrText xml:space="preserve">ib/cgi-bin/bidocws.exe?%23C=ANN&amp;%23O=0&amp;%23W=783479" </w:instrText>
      </w:r>
      <w:r w:rsidR="006E7B25">
        <w:fldChar w:fldCharType="separate"/>
      </w:r>
      <w:r w:rsidRPr="00555C84">
        <w:rPr>
          <w:rStyle w:val="Hyperlink"/>
          <w:b/>
          <w:color w:val="auto"/>
        </w:rPr>
        <w:t>Mental</w:t>
      </w:r>
      <w:proofErr w:type="spellEnd"/>
      <w:r w:rsidRPr="00555C84">
        <w:rPr>
          <w:rStyle w:val="Hyperlink"/>
          <w:b/>
          <w:color w:val="auto"/>
        </w:rPr>
        <w:t xml:space="preserve"> Coachen : hoe kan </w:t>
      </w:r>
      <w:proofErr w:type="spellStart"/>
      <w:r w:rsidRPr="00555C84">
        <w:rPr>
          <w:rStyle w:val="Hyperlink"/>
          <w:b/>
          <w:color w:val="auto"/>
        </w:rPr>
        <w:t>Appreciative</w:t>
      </w:r>
      <w:proofErr w:type="spellEnd"/>
      <w:r w:rsidRPr="00555C84">
        <w:rPr>
          <w:rStyle w:val="Hyperlink"/>
          <w:b/>
          <w:color w:val="auto"/>
        </w:rPr>
        <w:t xml:space="preserve"> </w:t>
      </w:r>
      <w:proofErr w:type="spellStart"/>
      <w:r w:rsidRPr="00555C84">
        <w:rPr>
          <w:rStyle w:val="Hyperlink"/>
          <w:b/>
          <w:color w:val="auto"/>
        </w:rPr>
        <w:t>Inquiry</w:t>
      </w:r>
      <w:proofErr w:type="spellEnd"/>
      <w:r w:rsidRPr="00555C84">
        <w:rPr>
          <w:rStyle w:val="Hyperlink"/>
          <w:b/>
          <w:color w:val="auto"/>
        </w:rPr>
        <w:t xml:space="preserve"> een hulpmiddel zijn om </w:t>
      </w:r>
      <w:proofErr w:type="spellStart"/>
      <w:r w:rsidRPr="00555C84">
        <w:rPr>
          <w:rStyle w:val="Hyperlink"/>
          <w:b/>
          <w:color w:val="auto"/>
        </w:rPr>
        <w:t>Mental</w:t>
      </w:r>
      <w:proofErr w:type="spellEnd"/>
      <w:r w:rsidRPr="00555C84">
        <w:rPr>
          <w:rStyle w:val="Hyperlink"/>
          <w:b/>
          <w:color w:val="auto"/>
        </w:rPr>
        <w:t xml:space="preserve"> Coachen te implementeren in een organisatie</w:t>
      </w:r>
      <w:r w:rsidR="006E7B25">
        <w:rPr>
          <w:rStyle w:val="Hyperlink"/>
          <w:b/>
          <w:color w:val="auto"/>
        </w:rPr>
        <w:fldChar w:fldCharType="end"/>
      </w:r>
      <w:r w:rsidRPr="00555C84">
        <w:rPr>
          <w:b/>
        </w:rPr>
        <w:t xml:space="preserve">" </w:t>
      </w:r>
      <w:r w:rsidRPr="00555C84">
        <w:t xml:space="preserve">/ </w:t>
      </w:r>
      <w:hyperlink r:id="rId22" w:history="1">
        <w:r w:rsidRPr="00555C84">
          <w:rPr>
            <w:rStyle w:val="Hyperlink"/>
            <w:color w:val="auto"/>
          </w:rPr>
          <w:t>Housen, Stefan</w:t>
        </w:r>
      </w:hyperlink>
      <w:r w:rsidRPr="00555C84">
        <w:t xml:space="preserve"> In : </w:t>
      </w:r>
      <w:hyperlink r:id="rId23" w:history="1">
        <w:proofErr w:type="spellStart"/>
        <w:r w:rsidRPr="00555C84">
          <w:rPr>
            <w:rStyle w:val="Hyperlink"/>
            <w:color w:val="auto"/>
          </w:rPr>
          <w:t>Socia</w:t>
        </w:r>
        <w:proofErr w:type="spellEnd"/>
        <w:r w:rsidRPr="00555C84">
          <w:rPr>
            <w:rStyle w:val="Hyperlink"/>
            <w:color w:val="auto"/>
          </w:rPr>
          <w:t>-Cahier : Werkstukken over welzijnswerk</w:t>
        </w:r>
      </w:hyperlink>
      <w:r w:rsidRPr="00555C84">
        <w:t>, (2009)14, p. 33-58</w:t>
      </w:r>
    </w:p>
    <w:p w:rsidR="00AA10F5" w:rsidRDefault="00AA10F5" w:rsidP="000C3DD5">
      <w:pPr>
        <w:pStyle w:val="Lijstalinea"/>
        <w:numPr>
          <w:ilvl w:val="0"/>
          <w:numId w:val="4"/>
        </w:numPr>
      </w:pPr>
      <w:r w:rsidRPr="00AA10F5">
        <w:rPr>
          <w:b/>
        </w:rPr>
        <w:t>"</w:t>
      </w:r>
      <w:hyperlink r:id="rId24" w:history="1">
        <w:r w:rsidRPr="00AA10F5">
          <w:rPr>
            <w:rStyle w:val="Hyperlink"/>
            <w:b/>
            <w:color w:val="auto"/>
          </w:rPr>
          <w:t xml:space="preserve">Een veranderingsmethodiek met een positieve inslag : </w:t>
        </w:r>
        <w:proofErr w:type="spellStart"/>
        <w:r w:rsidRPr="00AA10F5">
          <w:rPr>
            <w:rStyle w:val="Hyperlink"/>
            <w:b/>
            <w:color w:val="auto"/>
          </w:rPr>
          <w:t>appreciative</w:t>
        </w:r>
        <w:proofErr w:type="spellEnd"/>
        <w:r w:rsidRPr="00AA10F5">
          <w:rPr>
            <w:rStyle w:val="Hyperlink"/>
            <w:b/>
            <w:color w:val="auto"/>
          </w:rPr>
          <w:t xml:space="preserve"> </w:t>
        </w:r>
        <w:proofErr w:type="spellStart"/>
        <w:r w:rsidRPr="00AA10F5">
          <w:rPr>
            <w:rStyle w:val="Hyperlink"/>
            <w:b/>
            <w:color w:val="auto"/>
          </w:rPr>
          <w:t>inquiry</w:t>
        </w:r>
        <w:proofErr w:type="spellEnd"/>
        <w:r w:rsidRPr="00AA10F5">
          <w:rPr>
            <w:rStyle w:val="Hyperlink"/>
            <w:b/>
            <w:color w:val="auto"/>
          </w:rPr>
          <w:t xml:space="preserve"> of waarderend onderzoek</w:t>
        </w:r>
      </w:hyperlink>
      <w:r w:rsidRPr="00AA10F5">
        <w:rPr>
          <w:b/>
        </w:rPr>
        <w:t>"</w:t>
      </w:r>
      <w:r w:rsidRPr="00AA10F5">
        <w:t xml:space="preserve"> / </w:t>
      </w:r>
      <w:hyperlink r:id="rId25" w:history="1">
        <w:proofErr w:type="spellStart"/>
        <w:r w:rsidRPr="00AA10F5">
          <w:rPr>
            <w:rStyle w:val="Hyperlink"/>
            <w:color w:val="auto"/>
          </w:rPr>
          <w:t>Grosemans</w:t>
        </w:r>
        <w:proofErr w:type="spellEnd"/>
        <w:r w:rsidRPr="00AA10F5">
          <w:rPr>
            <w:rStyle w:val="Hyperlink"/>
            <w:color w:val="auto"/>
          </w:rPr>
          <w:t xml:space="preserve">, </w:t>
        </w:r>
        <w:proofErr w:type="spellStart"/>
        <w:r w:rsidRPr="00AA10F5">
          <w:rPr>
            <w:rStyle w:val="Hyperlink"/>
            <w:color w:val="auto"/>
          </w:rPr>
          <w:t>Katia</w:t>
        </w:r>
        <w:proofErr w:type="spellEnd"/>
      </w:hyperlink>
      <w:r w:rsidRPr="00AA10F5">
        <w:t xml:space="preserve"> In : </w:t>
      </w:r>
      <w:hyperlink r:id="rId26" w:history="1">
        <w:proofErr w:type="spellStart"/>
        <w:r w:rsidRPr="00AA10F5">
          <w:rPr>
            <w:rStyle w:val="Hyperlink"/>
            <w:color w:val="auto"/>
          </w:rPr>
          <w:t>HRMagazine</w:t>
        </w:r>
        <w:proofErr w:type="spellEnd"/>
      </w:hyperlink>
      <w:r w:rsidRPr="00AA10F5">
        <w:t>, 17(2011)178, p. 21-22</w:t>
      </w:r>
    </w:p>
    <w:p w:rsidR="0000218D" w:rsidRPr="0000218D" w:rsidRDefault="0000218D" w:rsidP="000C3DD5">
      <w:pPr>
        <w:pStyle w:val="Lijstalinea"/>
        <w:numPr>
          <w:ilvl w:val="0"/>
          <w:numId w:val="4"/>
        </w:numPr>
      </w:pPr>
      <w:r w:rsidRPr="0000218D">
        <w:rPr>
          <w:b/>
        </w:rPr>
        <w:t>"</w:t>
      </w:r>
      <w:proofErr w:type="spellStart"/>
      <w:r w:rsidR="006E7B25">
        <w:fldChar w:fldCharType="begin"/>
      </w:r>
      <w:r w:rsidR="006E7B25">
        <w:instrText xml:space="preserve"> HYPERLINK "http://www.a</w:instrText>
      </w:r>
      <w:r w:rsidR="006E7B25">
        <w:instrText xml:space="preserve">rteveldehogeschool.be/bib/cgi-bin/bidocws.exe?%23C=ANN&amp;%23O=0&amp;%23W=1088622" </w:instrText>
      </w:r>
      <w:r w:rsidR="006E7B25">
        <w:fldChar w:fldCharType="separate"/>
      </w:r>
      <w:r w:rsidRPr="0000218D">
        <w:rPr>
          <w:rStyle w:val="Hyperlink"/>
          <w:b/>
          <w:color w:val="auto"/>
        </w:rPr>
        <w:t>Wa</w:t>
      </w:r>
      <w:proofErr w:type="spellEnd"/>
      <w:r w:rsidRPr="0000218D">
        <w:rPr>
          <w:rStyle w:val="Hyperlink"/>
          <w:b/>
          <w:color w:val="auto"/>
        </w:rPr>
        <w:t xml:space="preserve"> = WANDA? : hoe waarderende praktijkanalyse een meerwaarde is voor </w:t>
      </w:r>
      <w:bookmarkStart w:id="3" w:name="_GoBack"/>
      <w:bookmarkEnd w:id="3"/>
      <w:r w:rsidRPr="0000218D">
        <w:rPr>
          <w:rStyle w:val="Hyperlink"/>
          <w:b/>
          <w:color w:val="auto"/>
        </w:rPr>
        <w:t>kinderopvang</w:t>
      </w:r>
      <w:r w:rsidR="006E7B25">
        <w:rPr>
          <w:rStyle w:val="Hyperlink"/>
          <w:b/>
          <w:color w:val="auto"/>
        </w:rPr>
        <w:fldChar w:fldCharType="end"/>
      </w:r>
      <w:r w:rsidRPr="0000218D">
        <w:rPr>
          <w:b/>
        </w:rPr>
        <w:t>"</w:t>
      </w:r>
      <w:r w:rsidRPr="0000218D">
        <w:t xml:space="preserve"> / </w:t>
      </w:r>
      <w:hyperlink r:id="rId27" w:history="1">
        <w:proofErr w:type="spellStart"/>
        <w:r w:rsidRPr="0000218D">
          <w:rPr>
            <w:rStyle w:val="Hyperlink"/>
            <w:color w:val="auto"/>
          </w:rPr>
          <w:t>Cauwels</w:t>
        </w:r>
        <w:proofErr w:type="spellEnd"/>
        <w:r w:rsidRPr="0000218D">
          <w:rPr>
            <w:rStyle w:val="Hyperlink"/>
            <w:color w:val="auto"/>
          </w:rPr>
          <w:t>, Vicky</w:t>
        </w:r>
      </w:hyperlink>
      <w:r w:rsidRPr="0000218D">
        <w:t xml:space="preserve"> ; </w:t>
      </w:r>
      <w:hyperlink r:id="rId28" w:history="1">
        <w:proofErr w:type="spellStart"/>
        <w:r w:rsidRPr="0000218D">
          <w:rPr>
            <w:rStyle w:val="Hyperlink"/>
            <w:color w:val="auto"/>
          </w:rPr>
          <w:t>Frederickx</w:t>
        </w:r>
        <w:proofErr w:type="spellEnd"/>
        <w:r w:rsidRPr="0000218D">
          <w:rPr>
            <w:rStyle w:val="Hyperlink"/>
            <w:color w:val="auto"/>
          </w:rPr>
          <w:t xml:space="preserve">, </w:t>
        </w:r>
        <w:proofErr w:type="spellStart"/>
        <w:r w:rsidRPr="0000218D">
          <w:rPr>
            <w:rStyle w:val="Hyperlink"/>
            <w:color w:val="auto"/>
          </w:rPr>
          <w:t>KarolienRonny</w:t>
        </w:r>
        <w:proofErr w:type="spellEnd"/>
      </w:hyperlink>
      <w:r w:rsidRPr="0000218D">
        <w:t xml:space="preserve"> ; </w:t>
      </w:r>
      <w:hyperlink r:id="rId29" w:history="1">
        <w:r w:rsidRPr="0000218D">
          <w:rPr>
            <w:rStyle w:val="Hyperlink"/>
            <w:color w:val="auto"/>
          </w:rPr>
          <w:t>De Schepper, Brecht</w:t>
        </w:r>
      </w:hyperlink>
      <w:r w:rsidRPr="0000218D">
        <w:t xml:space="preserve"> ; </w:t>
      </w:r>
      <w:hyperlink r:id="rId30" w:history="1">
        <w:r w:rsidRPr="0000218D">
          <w:rPr>
            <w:rStyle w:val="Hyperlink"/>
            <w:color w:val="auto"/>
          </w:rPr>
          <w:t xml:space="preserve">Van </w:t>
        </w:r>
        <w:proofErr w:type="spellStart"/>
        <w:r w:rsidRPr="0000218D">
          <w:rPr>
            <w:rStyle w:val="Hyperlink"/>
            <w:color w:val="auto"/>
          </w:rPr>
          <w:t>Laere</w:t>
        </w:r>
        <w:proofErr w:type="spellEnd"/>
        <w:r w:rsidRPr="0000218D">
          <w:rPr>
            <w:rStyle w:val="Hyperlink"/>
            <w:color w:val="auto"/>
          </w:rPr>
          <w:t>, Katrien</w:t>
        </w:r>
      </w:hyperlink>
      <w:r w:rsidRPr="0000218D">
        <w:t xml:space="preserve"> In : </w:t>
      </w:r>
      <w:hyperlink r:id="rId31" w:history="1">
        <w:r w:rsidRPr="0000218D">
          <w:rPr>
            <w:rStyle w:val="Hyperlink"/>
            <w:color w:val="auto"/>
          </w:rPr>
          <w:t>Tijdschrift voor welzijnswerk</w:t>
        </w:r>
      </w:hyperlink>
      <w:r w:rsidRPr="0000218D">
        <w:t>, 36(2012)328, p. 36-45</w:t>
      </w:r>
    </w:p>
    <w:p w:rsidR="001950D3" w:rsidRDefault="001950D3" w:rsidP="00F67ACF">
      <w:pPr>
        <w:pBdr>
          <w:top w:val="single" w:sz="4" w:space="1" w:color="auto"/>
        </w:pBdr>
        <w:jc w:val="center"/>
        <w:rPr>
          <w:rFonts w:ascii="Harrington" w:hAnsi="Harrington"/>
          <w:i/>
          <w:noProof/>
          <w:color w:val="5F497A" w:themeColor="accent4" w:themeShade="BF"/>
          <w:sz w:val="36"/>
          <w:szCs w:val="36"/>
        </w:rPr>
      </w:pPr>
      <w:r w:rsidRPr="00BC6978">
        <w:rPr>
          <w:rFonts w:cstheme="minorHAnsi"/>
          <w:i/>
          <w:noProof/>
          <w:color w:val="4F6228" w:themeColor="accent3" w:themeShade="80"/>
          <w:sz w:val="18"/>
          <w:szCs w:val="18"/>
        </w:rPr>
        <w:t xml:space="preserve">Deze selectie werd naar aanleiding van </w:t>
      </w:r>
      <w:r>
        <w:rPr>
          <w:rFonts w:cstheme="minorHAnsi"/>
          <w:i/>
          <w:noProof/>
          <w:color w:val="4F6228" w:themeColor="accent3" w:themeShade="80"/>
          <w:sz w:val="18"/>
          <w:szCs w:val="18"/>
        </w:rPr>
        <w:t>de loopbaan-kerstmarkt</w:t>
      </w:r>
      <w:r w:rsidRPr="00BC6978">
        <w:rPr>
          <w:rFonts w:cstheme="minorHAnsi"/>
          <w:i/>
          <w:noProof/>
          <w:color w:val="4F6228" w:themeColor="accent3" w:themeShade="80"/>
          <w:sz w:val="18"/>
          <w:szCs w:val="18"/>
        </w:rPr>
        <w:t xml:space="preserve">– </w:t>
      </w:r>
      <w:r>
        <w:rPr>
          <w:rFonts w:cstheme="minorHAnsi"/>
          <w:i/>
          <w:noProof/>
          <w:color w:val="4F6228" w:themeColor="accent3" w:themeShade="80"/>
          <w:sz w:val="18"/>
          <w:szCs w:val="18"/>
        </w:rPr>
        <w:t>19 december 2014</w:t>
      </w:r>
      <w:r w:rsidRPr="00BC6978">
        <w:rPr>
          <w:rFonts w:cstheme="minorHAnsi"/>
          <w:i/>
          <w:noProof/>
          <w:color w:val="4F6228" w:themeColor="accent3" w:themeShade="80"/>
          <w:sz w:val="18"/>
          <w:szCs w:val="18"/>
        </w:rPr>
        <w:t xml:space="preserve"> – samengesteld door </w:t>
      </w:r>
      <w:r>
        <w:rPr>
          <w:rFonts w:cstheme="minorHAnsi"/>
          <w:i/>
          <w:noProof/>
          <w:color w:val="4F6228" w:themeColor="accent3" w:themeShade="80"/>
          <w:sz w:val="18"/>
          <w:szCs w:val="18"/>
        </w:rPr>
        <w:t>dienst Mediatheken Arteveldehogeschool</w:t>
      </w:r>
      <w:r>
        <w:rPr>
          <w:rFonts w:ascii="Harrington" w:hAnsi="Harrington"/>
          <w:i/>
          <w:noProof/>
          <w:color w:val="5F497A" w:themeColor="accent4" w:themeShade="BF"/>
          <w:sz w:val="36"/>
          <w:szCs w:val="36"/>
        </w:rPr>
        <w:t xml:space="preserve"> </w:t>
      </w:r>
    </w:p>
    <w:p w:rsidR="00F67ACF" w:rsidRPr="00F67ACF" w:rsidRDefault="00F67ACF" w:rsidP="00F67ACF">
      <w:pPr>
        <w:pBdr>
          <w:top w:val="single" w:sz="4" w:space="1" w:color="auto"/>
        </w:pBdr>
        <w:jc w:val="center"/>
        <w:rPr>
          <w:rFonts w:ascii="Harrington" w:hAnsi="Harrington"/>
          <w:i/>
          <w:sz w:val="36"/>
          <w:szCs w:val="36"/>
        </w:rPr>
      </w:pPr>
      <w:r>
        <w:rPr>
          <w:rFonts w:ascii="Harrington" w:hAnsi="Harrington"/>
          <w:i/>
          <w:noProof/>
          <w:color w:val="5F497A" w:themeColor="accent4" w:themeShade="BF"/>
          <w:sz w:val="36"/>
          <w:szCs w:val="36"/>
        </w:rPr>
        <w:drawing>
          <wp:anchor distT="0" distB="0" distL="114300" distR="114300" simplePos="0" relativeHeight="251705344" behindDoc="1" locked="0" layoutInCell="1" allowOverlap="1">
            <wp:simplePos x="0" y="0"/>
            <wp:positionH relativeFrom="page">
              <wp:posOffset>4702629</wp:posOffset>
            </wp:positionH>
            <wp:positionV relativeFrom="page">
              <wp:posOffset>8910964</wp:posOffset>
            </wp:positionV>
            <wp:extent cx="2295558" cy="1069246"/>
            <wp:effectExtent l="19050" t="0" r="9492" b="0"/>
            <wp:wrapNone/>
            <wp:docPr id="19"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7" cstate="print"/>
                    <a:stretch>
                      <a:fillRect/>
                    </a:stretch>
                  </pic:blipFill>
                  <pic:spPr>
                    <a:xfrm>
                      <a:off x="0" y="0"/>
                      <a:ext cx="2298947" cy="1070825"/>
                    </a:xfrm>
                    <a:prstGeom prst="rect">
                      <a:avLst/>
                    </a:prstGeom>
                  </pic:spPr>
                </pic:pic>
              </a:graphicData>
            </a:graphic>
          </wp:anchor>
        </w:drawing>
      </w:r>
      <w:r w:rsidR="00805E00">
        <w:rPr>
          <w:rFonts w:ascii="Harrington" w:hAnsi="Harrington"/>
          <w:i/>
          <w:noProof/>
          <w:color w:val="5F497A" w:themeColor="accent4" w:themeShade="BF"/>
          <w:sz w:val="36"/>
          <w:szCs w:val="36"/>
        </w:rPr>
        <w:t>“What matters now”</w:t>
      </w:r>
    </w:p>
    <w:sectPr w:rsidR="00F67ACF" w:rsidRPr="00F67ACF" w:rsidSect="00F3126C">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0A" w:rsidRDefault="0092430A" w:rsidP="003D12F6">
      <w:pPr>
        <w:spacing w:after="0" w:line="240" w:lineRule="auto"/>
      </w:pPr>
      <w:r>
        <w:separator/>
      </w:r>
    </w:p>
  </w:endnote>
  <w:endnote w:type="continuationSeparator" w:id="0">
    <w:p w:rsidR="0092430A" w:rsidRDefault="0092430A" w:rsidP="003D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6321"/>
      <w:docPartObj>
        <w:docPartGallery w:val="Page Numbers (Bottom of Page)"/>
        <w:docPartUnique/>
      </w:docPartObj>
    </w:sdtPr>
    <w:sdtEndPr/>
    <w:sdtContent>
      <w:p w:rsidR="00203977" w:rsidRDefault="004F5C99">
        <w:pPr>
          <w:pStyle w:val="Voettekst"/>
          <w:jc w:val="center"/>
        </w:pPr>
        <w:r>
          <w:fldChar w:fldCharType="begin"/>
        </w:r>
        <w:r>
          <w:instrText xml:space="preserve"> PAGE   \* MERGEFORMAT </w:instrText>
        </w:r>
        <w:r>
          <w:fldChar w:fldCharType="separate"/>
        </w:r>
        <w:r w:rsidR="006E7B25">
          <w:rPr>
            <w:noProof/>
          </w:rPr>
          <w:t>2</w:t>
        </w:r>
        <w:r>
          <w:rPr>
            <w:noProof/>
          </w:rPr>
          <w:fldChar w:fldCharType="end"/>
        </w:r>
      </w:p>
    </w:sdtContent>
  </w:sdt>
  <w:p w:rsidR="00203977" w:rsidRDefault="002039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0A" w:rsidRDefault="0092430A" w:rsidP="003D12F6">
      <w:pPr>
        <w:spacing w:after="0" w:line="240" w:lineRule="auto"/>
      </w:pPr>
      <w:r>
        <w:separator/>
      </w:r>
    </w:p>
  </w:footnote>
  <w:footnote w:type="continuationSeparator" w:id="0">
    <w:p w:rsidR="0092430A" w:rsidRDefault="0092430A" w:rsidP="003D1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visibility:visible;mso-wrap-style:square" o:bullet="t">
        <v:imagedata r:id="rId1" o:title="MC900289962[1]"/>
      </v:shape>
    </w:pict>
  </w:numPicBullet>
  <w:abstractNum w:abstractNumId="0">
    <w:nsid w:val="29D21F8A"/>
    <w:multiLevelType w:val="hybridMultilevel"/>
    <w:tmpl w:val="15024B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E053BDD"/>
    <w:multiLevelType w:val="hybridMultilevel"/>
    <w:tmpl w:val="9BC688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35971B2A"/>
    <w:multiLevelType w:val="hybridMultilevel"/>
    <w:tmpl w:val="DC0A15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58C5886"/>
    <w:multiLevelType w:val="hybridMultilevel"/>
    <w:tmpl w:val="DC0A15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B2105D4"/>
    <w:multiLevelType w:val="hybridMultilevel"/>
    <w:tmpl w:val="DC0A15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20B26C0"/>
    <w:multiLevelType w:val="hybridMultilevel"/>
    <w:tmpl w:val="A46673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51B33A5"/>
    <w:multiLevelType w:val="hybridMultilevel"/>
    <w:tmpl w:val="99F852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A2E6066"/>
    <w:multiLevelType w:val="hybridMultilevel"/>
    <w:tmpl w:val="99F852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F591644"/>
    <w:multiLevelType w:val="multilevel"/>
    <w:tmpl w:val="DFA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187EEE"/>
    <w:multiLevelType w:val="hybridMultilevel"/>
    <w:tmpl w:val="94ACF15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677B2660"/>
    <w:multiLevelType w:val="hybridMultilevel"/>
    <w:tmpl w:val="88C803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A816B0B"/>
    <w:multiLevelType w:val="hybridMultilevel"/>
    <w:tmpl w:val="8EBEA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5"/>
  </w:num>
  <w:num w:numId="5">
    <w:abstractNumId w:val="8"/>
  </w:num>
  <w:num w:numId="6">
    <w:abstractNumId w:val="7"/>
  </w:num>
  <w:num w:numId="7">
    <w:abstractNumId w:val="3"/>
  </w:num>
  <w:num w:numId="8">
    <w:abstractNumId w:val="4"/>
  </w:num>
  <w:num w:numId="9">
    <w:abstractNumId w:val="2"/>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B8"/>
    <w:rsid w:val="00000A27"/>
    <w:rsid w:val="0000218D"/>
    <w:rsid w:val="00013655"/>
    <w:rsid w:val="00020BC5"/>
    <w:rsid w:val="00083C79"/>
    <w:rsid w:val="00086668"/>
    <w:rsid w:val="00096B74"/>
    <w:rsid w:val="000A4267"/>
    <w:rsid w:val="000C3DD5"/>
    <w:rsid w:val="001270BE"/>
    <w:rsid w:val="00190BF5"/>
    <w:rsid w:val="001950D3"/>
    <w:rsid w:val="0019641F"/>
    <w:rsid w:val="001A4FE0"/>
    <w:rsid w:val="001B4031"/>
    <w:rsid w:val="001D181F"/>
    <w:rsid w:val="00201DD6"/>
    <w:rsid w:val="00203977"/>
    <w:rsid w:val="00235498"/>
    <w:rsid w:val="00284362"/>
    <w:rsid w:val="002B4D45"/>
    <w:rsid w:val="002C5E11"/>
    <w:rsid w:val="002F39B6"/>
    <w:rsid w:val="00307706"/>
    <w:rsid w:val="0036035A"/>
    <w:rsid w:val="003675E6"/>
    <w:rsid w:val="003816C0"/>
    <w:rsid w:val="003858E5"/>
    <w:rsid w:val="003874D5"/>
    <w:rsid w:val="0039039E"/>
    <w:rsid w:val="003A6FE2"/>
    <w:rsid w:val="003C745A"/>
    <w:rsid w:val="003D12F6"/>
    <w:rsid w:val="003E1FAC"/>
    <w:rsid w:val="004131CC"/>
    <w:rsid w:val="00430B42"/>
    <w:rsid w:val="00445783"/>
    <w:rsid w:val="004511A6"/>
    <w:rsid w:val="004656CA"/>
    <w:rsid w:val="00474200"/>
    <w:rsid w:val="004A32E0"/>
    <w:rsid w:val="004A34E0"/>
    <w:rsid w:val="004B43A8"/>
    <w:rsid w:val="004D34B4"/>
    <w:rsid w:val="004F5C99"/>
    <w:rsid w:val="004F6803"/>
    <w:rsid w:val="00516C69"/>
    <w:rsid w:val="005222D8"/>
    <w:rsid w:val="005226FE"/>
    <w:rsid w:val="00555C84"/>
    <w:rsid w:val="00570926"/>
    <w:rsid w:val="005807B8"/>
    <w:rsid w:val="00582548"/>
    <w:rsid w:val="00585A9D"/>
    <w:rsid w:val="0059029B"/>
    <w:rsid w:val="005C4F6C"/>
    <w:rsid w:val="005D52B8"/>
    <w:rsid w:val="005E0D34"/>
    <w:rsid w:val="0060508E"/>
    <w:rsid w:val="006051EE"/>
    <w:rsid w:val="00614244"/>
    <w:rsid w:val="00620D47"/>
    <w:rsid w:val="00623E18"/>
    <w:rsid w:val="00660FBA"/>
    <w:rsid w:val="00691D37"/>
    <w:rsid w:val="006A6814"/>
    <w:rsid w:val="006B73A9"/>
    <w:rsid w:val="006C23D1"/>
    <w:rsid w:val="006C50B1"/>
    <w:rsid w:val="006D6A2B"/>
    <w:rsid w:val="006E1AC3"/>
    <w:rsid w:val="006E609E"/>
    <w:rsid w:val="006E7B25"/>
    <w:rsid w:val="00725311"/>
    <w:rsid w:val="0073188F"/>
    <w:rsid w:val="007353B1"/>
    <w:rsid w:val="00755ED1"/>
    <w:rsid w:val="007C333A"/>
    <w:rsid w:val="007E6F73"/>
    <w:rsid w:val="00800E2B"/>
    <w:rsid w:val="00803D15"/>
    <w:rsid w:val="00805E00"/>
    <w:rsid w:val="008460B7"/>
    <w:rsid w:val="00855EC7"/>
    <w:rsid w:val="008659E7"/>
    <w:rsid w:val="00875488"/>
    <w:rsid w:val="00897CC3"/>
    <w:rsid w:val="008A3EA6"/>
    <w:rsid w:val="008C1872"/>
    <w:rsid w:val="008E3D3B"/>
    <w:rsid w:val="0092430A"/>
    <w:rsid w:val="00935AC8"/>
    <w:rsid w:val="00937671"/>
    <w:rsid w:val="009575AD"/>
    <w:rsid w:val="009A6CF4"/>
    <w:rsid w:val="009C286E"/>
    <w:rsid w:val="00A03FB9"/>
    <w:rsid w:val="00A22F09"/>
    <w:rsid w:val="00A36BF5"/>
    <w:rsid w:val="00A72B96"/>
    <w:rsid w:val="00A730B4"/>
    <w:rsid w:val="00A747C1"/>
    <w:rsid w:val="00A82C59"/>
    <w:rsid w:val="00A93EC3"/>
    <w:rsid w:val="00AA10F5"/>
    <w:rsid w:val="00AD6889"/>
    <w:rsid w:val="00AE10D6"/>
    <w:rsid w:val="00AE390E"/>
    <w:rsid w:val="00B40C50"/>
    <w:rsid w:val="00B507C8"/>
    <w:rsid w:val="00B523EE"/>
    <w:rsid w:val="00B82232"/>
    <w:rsid w:val="00B846D5"/>
    <w:rsid w:val="00B84E6C"/>
    <w:rsid w:val="00B9789A"/>
    <w:rsid w:val="00BA40E5"/>
    <w:rsid w:val="00BB303B"/>
    <w:rsid w:val="00BC5B0C"/>
    <w:rsid w:val="00BC6978"/>
    <w:rsid w:val="00BD5AA0"/>
    <w:rsid w:val="00BF0A30"/>
    <w:rsid w:val="00C42B9F"/>
    <w:rsid w:val="00C62B49"/>
    <w:rsid w:val="00CC37E0"/>
    <w:rsid w:val="00CE1EED"/>
    <w:rsid w:val="00D107B2"/>
    <w:rsid w:val="00D134CE"/>
    <w:rsid w:val="00D41526"/>
    <w:rsid w:val="00D55DE4"/>
    <w:rsid w:val="00D57803"/>
    <w:rsid w:val="00D63D25"/>
    <w:rsid w:val="00D66383"/>
    <w:rsid w:val="00D802B5"/>
    <w:rsid w:val="00D86E89"/>
    <w:rsid w:val="00DA40CF"/>
    <w:rsid w:val="00DC2FA6"/>
    <w:rsid w:val="00DF5489"/>
    <w:rsid w:val="00E010B7"/>
    <w:rsid w:val="00E945A4"/>
    <w:rsid w:val="00E945C0"/>
    <w:rsid w:val="00EA362A"/>
    <w:rsid w:val="00EC0B5A"/>
    <w:rsid w:val="00EE5CBD"/>
    <w:rsid w:val="00F23D2C"/>
    <w:rsid w:val="00F24965"/>
    <w:rsid w:val="00F3126C"/>
    <w:rsid w:val="00F33BD8"/>
    <w:rsid w:val="00F45E45"/>
    <w:rsid w:val="00F47B1B"/>
    <w:rsid w:val="00F62E71"/>
    <w:rsid w:val="00F64B15"/>
    <w:rsid w:val="00F656E8"/>
    <w:rsid w:val="00F67ACF"/>
    <w:rsid w:val="00F70E45"/>
    <w:rsid w:val="00F758F0"/>
    <w:rsid w:val="00F77108"/>
    <w:rsid w:val="00F9273D"/>
    <w:rsid w:val="00FB0C17"/>
    <w:rsid w:val="00FD7482"/>
    <w:rsid w:val="00FD7BFA"/>
    <w:rsid w:val="00FE60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101BF-C702-4807-9DA4-51335452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7B8"/>
    <w:pPr>
      <w:ind w:left="720"/>
      <w:contextualSpacing/>
    </w:pPr>
  </w:style>
  <w:style w:type="paragraph" w:styleId="Ballontekst">
    <w:name w:val="Balloon Text"/>
    <w:basedOn w:val="Standaard"/>
    <w:link w:val="BallontekstChar"/>
    <w:uiPriority w:val="99"/>
    <w:semiHidden/>
    <w:unhideWhenUsed/>
    <w:rsid w:val="005807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7B8"/>
    <w:rPr>
      <w:rFonts w:ascii="Tahoma" w:hAnsi="Tahoma" w:cs="Tahoma"/>
      <w:sz w:val="16"/>
      <w:szCs w:val="16"/>
    </w:rPr>
  </w:style>
  <w:style w:type="character" w:styleId="Hyperlink">
    <w:name w:val="Hyperlink"/>
    <w:basedOn w:val="Standaardalinea-lettertype"/>
    <w:uiPriority w:val="99"/>
    <w:unhideWhenUsed/>
    <w:rsid w:val="00FD7482"/>
    <w:rPr>
      <w:strike w:val="0"/>
      <w:dstrike w:val="0"/>
      <w:color w:val="FF8000"/>
      <w:u w:val="none"/>
      <w:effect w:val="none"/>
    </w:rPr>
  </w:style>
  <w:style w:type="paragraph" w:styleId="Normaalweb">
    <w:name w:val="Normal (Web)"/>
    <w:basedOn w:val="Standaard"/>
    <w:uiPriority w:val="99"/>
    <w:semiHidden/>
    <w:unhideWhenUsed/>
    <w:rsid w:val="00086668"/>
    <w:pPr>
      <w:spacing w:before="360" w:after="360"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4511A6"/>
    <w:rPr>
      <w:color w:val="800080" w:themeColor="followedHyperlink"/>
      <w:u w:val="single"/>
    </w:rPr>
  </w:style>
  <w:style w:type="table" w:styleId="Tabelraster">
    <w:name w:val="Table Grid"/>
    <w:basedOn w:val="Standaardtabel"/>
    <w:uiPriority w:val="59"/>
    <w:rsid w:val="007E6F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3D12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12F6"/>
  </w:style>
  <w:style w:type="paragraph" w:styleId="Voettekst">
    <w:name w:val="footer"/>
    <w:basedOn w:val="Standaard"/>
    <w:link w:val="VoettekstChar"/>
    <w:uiPriority w:val="99"/>
    <w:unhideWhenUsed/>
    <w:rsid w:val="003D12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12F6"/>
  </w:style>
  <w:style w:type="paragraph" w:customStyle="1" w:styleId="author">
    <w:name w:val="author"/>
    <w:basedOn w:val="Standaard"/>
    <w:rsid w:val="00196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5997">
      <w:bodyDiv w:val="1"/>
      <w:marLeft w:val="0"/>
      <w:marRight w:val="0"/>
      <w:marTop w:val="0"/>
      <w:marBottom w:val="0"/>
      <w:divBdr>
        <w:top w:val="none" w:sz="0" w:space="0" w:color="auto"/>
        <w:left w:val="none" w:sz="0" w:space="0" w:color="auto"/>
        <w:bottom w:val="none" w:sz="0" w:space="0" w:color="auto"/>
        <w:right w:val="none" w:sz="0" w:space="0" w:color="auto"/>
      </w:divBdr>
      <w:divsChild>
        <w:div w:id="1661495941">
          <w:marLeft w:val="0"/>
          <w:marRight w:val="0"/>
          <w:marTop w:val="0"/>
          <w:marBottom w:val="0"/>
          <w:divBdr>
            <w:top w:val="none" w:sz="0" w:space="0" w:color="auto"/>
            <w:left w:val="none" w:sz="0" w:space="0" w:color="auto"/>
            <w:bottom w:val="none" w:sz="0" w:space="0" w:color="auto"/>
            <w:right w:val="none" w:sz="0" w:space="0" w:color="auto"/>
          </w:divBdr>
          <w:divsChild>
            <w:div w:id="1557739553">
              <w:marLeft w:val="0"/>
              <w:marRight w:val="0"/>
              <w:marTop w:val="0"/>
              <w:marBottom w:val="0"/>
              <w:divBdr>
                <w:top w:val="none" w:sz="0" w:space="0" w:color="auto"/>
                <w:left w:val="none" w:sz="0" w:space="0" w:color="auto"/>
                <w:bottom w:val="none" w:sz="0" w:space="0" w:color="auto"/>
                <w:right w:val="none" w:sz="0" w:space="0" w:color="auto"/>
              </w:divBdr>
              <w:divsChild>
                <w:div w:id="1945725101">
                  <w:marLeft w:val="0"/>
                  <w:marRight w:val="0"/>
                  <w:marTop w:val="0"/>
                  <w:marBottom w:val="0"/>
                  <w:divBdr>
                    <w:top w:val="none" w:sz="0" w:space="0" w:color="auto"/>
                    <w:left w:val="none" w:sz="0" w:space="0" w:color="auto"/>
                    <w:bottom w:val="none" w:sz="0" w:space="0" w:color="auto"/>
                    <w:right w:val="none" w:sz="0" w:space="0" w:color="auto"/>
                  </w:divBdr>
                  <w:divsChild>
                    <w:div w:id="1203404688">
                      <w:marLeft w:val="0"/>
                      <w:marRight w:val="0"/>
                      <w:marTop w:val="0"/>
                      <w:marBottom w:val="0"/>
                      <w:divBdr>
                        <w:top w:val="none" w:sz="0" w:space="0" w:color="auto"/>
                        <w:left w:val="none" w:sz="0" w:space="0" w:color="auto"/>
                        <w:bottom w:val="none" w:sz="0" w:space="0" w:color="auto"/>
                        <w:right w:val="none" w:sz="0" w:space="0" w:color="auto"/>
                      </w:divBdr>
                      <w:divsChild>
                        <w:div w:id="786199315">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85425728">
      <w:bodyDiv w:val="1"/>
      <w:marLeft w:val="0"/>
      <w:marRight w:val="0"/>
      <w:marTop w:val="0"/>
      <w:marBottom w:val="0"/>
      <w:divBdr>
        <w:top w:val="none" w:sz="0" w:space="0" w:color="auto"/>
        <w:left w:val="none" w:sz="0" w:space="0" w:color="auto"/>
        <w:bottom w:val="none" w:sz="0" w:space="0" w:color="auto"/>
        <w:right w:val="none" w:sz="0" w:space="0" w:color="auto"/>
      </w:divBdr>
      <w:divsChild>
        <w:div w:id="1506824552">
          <w:marLeft w:val="0"/>
          <w:marRight w:val="0"/>
          <w:marTop w:val="0"/>
          <w:marBottom w:val="0"/>
          <w:divBdr>
            <w:top w:val="none" w:sz="0" w:space="0" w:color="auto"/>
            <w:left w:val="none" w:sz="0" w:space="0" w:color="auto"/>
            <w:bottom w:val="none" w:sz="0" w:space="0" w:color="auto"/>
            <w:right w:val="none" w:sz="0" w:space="0" w:color="auto"/>
          </w:divBdr>
          <w:divsChild>
            <w:div w:id="2101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057">
      <w:bodyDiv w:val="1"/>
      <w:marLeft w:val="0"/>
      <w:marRight w:val="0"/>
      <w:marTop w:val="0"/>
      <w:marBottom w:val="0"/>
      <w:divBdr>
        <w:top w:val="none" w:sz="0" w:space="0" w:color="auto"/>
        <w:left w:val="none" w:sz="0" w:space="0" w:color="auto"/>
        <w:bottom w:val="none" w:sz="0" w:space="0" w:color="auto"/>
        <w:right w:val="none" w:sz="0" w:space="0" w:color="auto"/>
      </w:divBdr>
      <w:divsChild>
        <w:div w:id="23482774">
          <w:marLeft w:val="0"/>
          <w:marRight w:val="0"/>
          <w:marTop w:val="0"/>
          <w:marBottom w:val="0"/>
          <w:divBdr>
            <w:top w:val="none" w:sz="0" w:space="0" w:color="auto"/>
            <w:left w:val="none" w:sz="0" w:space="0" w:color="auto"/>
            <w:bottom w:val="none" w:sz="0" w:space="0" w:color="auto"/>
            <w:right w:val="none" w:sz="0" w:space="0" w:color="auto"/>
          </w:divBdr>
          <w:divsChild>
            <w:div w:id="1465543157">
              <w:marLeft w:val="0"/>
              <w:marRight w:val="0"/>
              <w:marTop w:val="0"/>
              <w:marBottom w:val="0"/>
              <w:divBdr>
                <w:top w:val="none" w:sz="0" w:space="0" w:color="auto"/>
                <w:left w:val="none" w:sz="0" w:space="0" w:color="auto"/>
                <w:bottom w:val="none" w:sz="0" w:space="0" w:color="auto"/>
                <w:right w:val="none" w:sz="0" w:space="0" w:color="auto"/>
              </w:divBdr>
              <w:divsChild>
                <w:div w:id="962610703">
                  <w:marLeft w:val="0"/>
                  <w:marRight w:val="0"/>
                  <w:marTop w:val="0"/>
                  <w:marBottom w:val="0"/>
                  <w:divBdr>
                    <w:top w:val="none" w:sz="0" w:space="0" w:color="auto"/>
                    <w:left w:val="none" w:sz="0" w:space="0" w:color="auto"/>
                    <w:bottom w:val="none" w:sz="0" w:space="0" w:color="auto"/>
                    <w:right w:val="none" w:sz="0" w:space="0" w:color="auto"/>
                  </w:divBdr>
                  <w:divsChild>
                    <w:div w:id="1198588092">
                      <w:marLeft w:val="0"/>
                      <w:marRight w:val="0"/>
                      <w:marTop w:val="0"/>
                      <w:marBottom w:val="0"/>
                      <w:divBdr>
                        <w:top w:val="none" w:sz="0" w:space="0" w:color="auto"/>
                        <w:left w:val="none" w:sz="0" w:space="0" w:color="auto"/>
                        <w:bottom w:val="none" w:sz="0" w:space="0" w:color="auto"/>
                        <w:right w:val="none" w:sz="0" w:space="0" w:color="auto"/>
                      </w:divBdr>
                      <w:divsChild>
                        <w:div w:id="643050678">
                          <w:marLeft w:val="0"/>
                          <w:marRight w:val="0"/>
                          <w:marTop w:val="0"/>
                          <w:marBottom w:val="0"/>
                          <w:divBdr>
                            <w:top w:val="none" w:sz="0" w:space="0" w:color="auto"/>
                            <w:left w:val="none" w:sz="0" w:space="0" w:color="auto"/>
                            <w:bottom w:val="none" w:sz="0" w:space="0" w:color="auto"/>
                            <w:right w:val="none" w:sz="0" w:space="0" w:color="auto"/>
                          </w:divBdr>
                          <w:divsChild>
                            <w:div w:id="237906768">
                              <w:marLeft w:val="0"/>
                              <w:marRight w:val="0"/>
                              <w:marTop w:val="0"/>
                              <w:marBottom w:val="0"/>
                              <w:divBdr>
                                <w:top w:val="none" w:sz="0" w:space="0" w:color="auto"/>
                                <w:left w:val="none" w:sz="0" w:space="0" w:color="auto"/>
                                <w:bottom w:val="none" w:sz="0" w:space="0" w:color="auto"/>
                                <w:right w:val="none" w:sz="0" w:space="0" w:color="auto"/>
                              </w:divBdr>
                              <w:divsChild>
                                <w:div w:id="137500120">
                                  <w:marLeft w:val="0"/>
                                  <w:marRight w:val="0"/>
                                  <w:marTop w:val="0"/>
                                  <w:marBottom w:val="0"/>
                                  <w:divBdr>
                                    <w:top w:val="none" w:sz="0" w:space="0" w:color="auto"/>
                                    <w:left w:val="none" w:sz="0" w:space="0" w:color="auto"/>
                                    <w:bottom w:val="none" w:sz="0" w:space="0" w:color="auto"/>
                                    <w:right w:val="none" w:sz="0" w:space="0" w:color="auto"/>
                                  </w:divBdr>
                                  <w:divsChild>
                                    <w:div w:id="2001888607">
                                      <w:marLeft w:val="0"/>
                                      <w:marRight w:val="0"/>
                                      <w:marTop w:val="0"/>
                                      <w:marBottom w:val="0"/>
                                      <w:divBdr>
                                        <w:top w:val="none" w:sz="0" w:space="0" w:color="auto"/>
                                        <w:left w:val="none" w:sz="0" w:space="0" w:color="auto"/>
                                        <w:bottom w:val="none" w:sz="0" w:space="0" w:color="auto"/>
                                        <w:right w:val="none" w:sz="0" w:space="0" w:color="auto"/>
                                      </w:divBdr>
                                      <w:divsChild>
                                        <w:div w:id="1923101843">
                                          <w:marLeft w:val="0"/>
                                          <w:marRight w:val="0"/>
                                          <w:marTop w:val="0"/>
                                          <w:marBottom w:val="0"/>
                                          <w:divBdr>
                                            <w:top w:val="none" w:sz="0" w:space="0" w:color="auto"/>
                                            <w:left w:val="none" w:sz="0" w:space="0" w:color="auto"/>
                                            <w:bottom w:val="none" w:sz="0" w:space="0" w:color="auto"/>
                                            <w:right w:val="none" w:sz="0" w:space="0" w:color="auto"/>
                                          </w:divBdr>
                                          <w:divsChild>
                                            <w:div w:id="1194923306">
                                              <w:marLeft w:val="0"/>
                                              <w:marRight w:val="0"/>
                                              <w:marTop w:val="0"/>
                                              <w:marBottom w:val="0"/>
                                              <w:divBdr>
                                                <w:top w:val="none" w:sz="0" w:space="0" w:color="auto"/>
                                                <w:left w:val="none" w:sz="0" w:space="0" w:color="auto"/>
                                                <w:bottom w:val="none" w:sz="0" w:space="0" w:color="auto"/>
                                                <w:right w:val="none" w:sz="0" w:space="0" w:color="auto"/>
                                              </w:divBdr>
                                              <w:divsChild>
                                                <w:div w:id="172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220080">
      <w:bodyDiv w:val="1"/>
      <w:marLeft w:val="0"/>
      <w:marRight w:val="0"/>
      <w:marTop w:val="0"/>
      <w:marBottom w:val="0"/>
      <w:divBdr>
        <w:top w:val="none" w:sz="0" w:space="0" w:color="auto"/>
        <w:left w:val="none" w:sz="0" w:space="0" w:color="auto"/>
        <w:bottom w:val="none" w:sz="0" w:space="0" w:color="auto"/>
        <w:right w:val="none" w:sz="0" w:space="0" w:color="auto"/>
      </w:divBdr>
      <w:divsChild>
        <w:div w:id="1601793123">
          <w:marLeft w:val="0"/>
          <w:marRight w:val="0"/>
          <w:marTop w:val="0"/>
          <w:marBottom w:val="0"/>
          <w:divBdr>
            <w:top w:val="none" w:sz="0" w:space="0" w:color="auto"/>
            <w:left w:val="none" w:sz="0" w:space="0" w:color="auto"/>
            <w:bottom w:val="none" w:sz="0" w:space="0" w:color="auto"/>
            <w:right w:val="none" w:sz="0" w:space="0" w:color="auto"/>
          </w:divBdr>
          <w:divsChild>
            <w:div w:id="622152518">
              <w:marLeft w:val="0"/>
              <w:marRight w:val="0"/>
              <w:marTop w:val="0"/>
              <w:marBottom w:val="0"/>
              <w:divBdr>
                <w:top w:val="none" w:sz="0" w:space="0" w:color="auto"/>
                <w:left w:val="none" w:sz="0" w:space="0" w:color="auto"/>
                <w:bottom w:val="none" w:sz="0" w:space="0" w:color="auto"/>
                <w:right w:val="none" w:sz="0" w:space="0" w:color="auto"/>
              </w:divBdr>
              <w:divsChild>
                <w:div w:id="773480252">
                  <w:marLeft w:val="0"/>
                  <w:marRight w:val="0"/>
                  <w:marTop w:val="0"/>
                  <w:marBottom w:val="0"/>
                  <w:divBdr>
                    <w:top w:val="none" w:sz="0" w:space="0" w:color="auto"/>
                    <w:left w:val="none" w:sz="0" w:space="0" w:color="auto"/>
                    <w:bottom w:val="none" w:sz="0" w:space="0" w:color="auto"/>
                    <w:right w:val="none" w:sz="0" w:space="0" w:color="auto"/>
                  </w:divBdr>
                  <w:divsChild>
                    <w:div w:id="587269869">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1334649769">
                              <w:marLeft w:val="0"/>
                              <w:marRight w:val="0"/>
                              <w:marTop w:val="0"/>
                              <w:marBottom w:val="0"/>
                              <w:divBdr>
                                <w:top w:val="none" w:sz="0" w:space="0" w:color="auto"/>
                                <w:left w:val="none" w:sz="0" w:space="0" w:color="auto"/>
                                <w:bottom w:val="none" w:sz="0" w:space="0" w:color="auto"/>
                                <w:right w:val="none" w:sz="0" w:space="0" w:color="auto"/>
                              </w:divBdr>
                              <w:divsChild>
                                <w:div w:id="1574390134">
                                  <w:marLeft w:val="0"/>
                                  <w:marRight w:val="0"/>
                                  <w:marTop w:val="0"/>
                                  <w:marBottom w:val="0"/>
                                  <w:divBdr>
                                    <w:top w:val="none" w:sz="0" w:space="0" w:color="auto"/>
                                    <w:left w:val="none" w:sz="0" w:space="0" w:color="auto"/>
                                    <w:bottom w:val="none" w:sz="0" w:space="0" w:color="auto"/>
                                    <w:right w:val="none" w:sz="0" w:space="0" w:color="auto"/>
                                  </w:divBdr>
                                  <w:divsChild>
                                    <w:div w:id="973564939">
                                      <w:marLeft w:val="0"/>
                                      <w:marRight w:val="0"/>
                                      <w:marTop w:val="0"/>
                                      <w:marBottom w:val="0"/>
                                      <w:divBdr>
                                        <w:top w:val="none" w:sz="0" w:space="0" w:color="auto"/>
                                        <w:left w:val="none" w:sz="0" w:space="0" w:color="auto"/>
                                        <w:bottom w:val="none" w:sz="0" w:space="0" w:color="auto"/>
                                        <w:right w:val="none" w:sz="0" w:space="0" w:color="auto"/>
                                      </w:divBdr>
                                    </w:div>
                                    <w:div w:id="20888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77880">
      <w:bodyDiv w:val="1"/>
      <w:marLeft w:val="0"/>
      <w:marRight w:val="0"/>
      <w:marTop w:val="0"/>
      <w:marBottom w:val="0"/>
      <w:divBdr>
        <w:top w:val="none" w:sz="0" w:space="0" w:color="auto"/>
        <w:left w:val="none" w:sz="0" w:space="0" w:color="auto"/>
        <w:bottom w:val="none" w:sz="0" w:space="0" w:color="auto"/>
        <w:right w:val="none" w:sz="0" w:space="0" w:color="auto"/>
      </w:divBdr>
      <w:divsChild>
        <w:div w:id="1081832861">
          <w:marLeft w:val="0"/>
          <w:marRight w:val="0"/>
          <w:marTop w:val="0"/>
          <w:marBottom w:val="0"/>
          <w:divBdr>
            <w:top w:val="none" w:sz="0" w:space="0" w:color="auto"/>
            <w:left w:val="none" w:sz="0" w:space="0" w:color="auto"/>
            <w:bottom w:val="none" w:sz="0" w:space="0" w:color="auto"/>
            <w:right w:val="none" w:sz="0" w:space="0" w:color="auto"/>
          </w:divBdr>
          <w:divsChild>
            <w:div w:id="551231492">
              <w:marLeft w:val="0"/>
              <w:marRight w:val="0"/>
              <w:marTop w:val="0"/>
              <w:marBottom w:val="0"/>
              <w:divBdr>
                <w:top w:val="none" w:sz="0" w:space="0" w:color="auto"/>
                <w:left w:val="none" w:sz="0" w:space="0" w:color="auto"/>
                <w:bottom w:val="none" w:sz="0" w:space="0" w:color="auto"/>
                <w:right w:val="none" w:sz="0" w:space="0" w:color="auto"/>
              </w:divBdr>
              <w:divsChild>
                <w:div w:id="1768231454">
                  <w:marLeft w:val="0"/>
                  <w:marRight w:val="0"/>
                  <w:marTop w:val="0"/>
                  <w:marBottom w:val="0"/>
                  <w:divBdr>
                    <w:top w:val="none" w:sz="0" w:space="0" w:color="auto"/>
                    <w:left w:val="none" w:sz="0" w:space="0" w:color="auto"/>
                    <w:bottom w:val="none" w:sz="0" w:space="0" w:color="auto"/>
                    <w:right w:val="none" w:sz="0" w:space="0" w:color="auto"/>
                  </w:divBdr>
                  <w:divsChild>
                    <w:div w:id="1592010487">
                      <w:marLeft w:val="0"/>
                      <w:marRight w:val="0"/>
                      <w:marTop w:val="0"/>
                      <w:marBottom w:val="0"/>
                      <w:divBdr>
                        <w:top w:val="none" w:sz="0" w:space="0" w:color="auto"/>
                        <w:left w:val="none" w:sz="0" w:space="0" w:color="auto"/>
                        <w:bottom w:val="none" w:sz="0" w:space="0" w:color="auto"/>
                        <w:right w:val="none" w:sz="0" w:space="0" w:color="auto"/>
                      </w:divBdr>
                      <w:divsChild>
                        <w:div w:id="807282269">
                          <w:marLeft w:val="0"/>
                          <w:marRight w:val="0"/>
                          <w:marTop w:val="0"/>
                          <w:marBottom w:val="0"/>
                          <w:divBdr>
                            <w:top w:val="none" w:sz="0" w:space="0" w:color="auto"/>
                            <w:left w:val="none" w:sz="0" w:space="0" w:color="auto"/>
                            <w:bottom w:val="none" w:sz="0" w:space="0" w:color="auto"/>
                            <w:right w:val="none" w:sz="0" w:space="0" w:color="auto"/>
                          </w:divBdr>
                          <w:divsChild>
                            <w:div w:id="320930427">
                              <w:marLeft w:val="0"/>
                              <w:marRight w:val="0"/>
                              <w:marTop w:val="0"/>
                              <w:marBottom w:val="0"/>
                              <w:divBdr>
                                <w:top w:val="none" w:sz="0" w:space="0" w:color="auto"/>
                                <w:left w:val="none" w:sz="0" w:space="0" w:color="auto"/>
                                <w:bottom w:val="none" w:sz="0" w:space="0" w:color="auto"/>
                                <w:right w:val="none" w:sz="0" w:space="0" w:color="auto"/>
                              </w:divBdr>
                              <w:divsChild>
                                <w:div w:id="524366615">
                                  <w:marLeft w:val="0"/>
                                  <w:marRight w:val="0"/>
                                  <w:marTop w:val="0"/>
                                  <w:marBottom w:val="0"/>
                                  <w:divBdr>
                                    <w:top w:val="none" w:sz="0" w:space="0" w:color="auto"/>
                                    <w:left w:val="none" w:sz="0" w:space="0" w:color="auto"/>
                                    <w:bottom w:val="none" w:sz="0" w:space="0" w:color="auto"/>
                                    <w:right w:val="none" w:sz="0" w:space="0" w:color="auto"/>
                                  </w:divBdr>
                                  <w:divsChild>
                                    <w:div w:id="1636134273">
                                      <w:marLeft w:val="0"/>
                                      <w:marRight w:val="0"/>
                                      <w:marTop w:val="0"/>
                                      <w:marBottom w:val="0"/>
                                      <w:divBdr>
                                        <w:top w:val="none" w:sz="0" w:space="0" w:color="auto"/>
                                        <w:left w:val="none" w:sz="0" w:space="0" w:color="auto"/>
                                        <w:bottom w:val="none" w:sz="0" w:space="0" w:color="auto"/>
                                        <w:right w:val="none" w:sz="0" w:space="0" w:color="auto"/>
                                      </w:divBdr>
                                      <w:divsChild>
                                        <w:div w:id="1287814098">
                                          <w:marLeft w:val="0"/>
                                          <w:marRight w:val="0"/>
                                          <w:marTop w:val="0"/>
                                          <w:marBottom w:val="0"/>
                                          <w:divBdr>
                                            <w:top w:val="none" w:sz="0" w:space="0" w:color="auto"/>
                                            <w:left w:val="none" w:sz="0" w:space="0" w:color="auto"/>
                                            <w:bottom w:val="none" w:sz="0" w:space="0" w:color="auto"/>
                                            <w:right w:val="none" w:sz="0" w:space="0" w:color="auto"/>
                                          </w:divBdr>
                                          <w:divsChild>
                                            <w:div w:id="431247544">
                                              <w:marLeft w:val="0"/>
                                              <w:marRight w:val="0"/>
                                              <w:marTop w:val="0"/>
                                              <w:marBottom w:val="0"/>
                                              <w:divBdr>
                                                <w:top w:val="none" w:sz="0" w:space="0" w:color="auto"/>
                                                <w:left w:val="none" w:sz="0" w:space="0" w:color="auto"/>
                                                <w:bottom w:val="none" w:sz="0" w:space="0" w:color="auto"/>
                                                <w:right w:val="none" w:sz="0" w:space="0" w:color="auto"/>
                                              </w:divBdr>
                                              <w:divsChild>
                                                <w:div w:id="5890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971923">
      <w:bodyDiv w:val="1"/>
      <w:marLeft w:val="0"/>
      <w:marRight w:val="0"/>
      <w:marTop w:val="0"/>
      <w:marBottom w:val="0"/>
      <w:divBdr>
        <w:top w:val="none" w:sz="0" w:space="0" w:color="auto"/>
        <w:left w:val="none" w:sz="0" w:space="0" w:color="auto"/>
        <w:bottom w:val="none" w:sz="0" w:space="0" w:color="auto"/>
        <w:right w:val="none" w:sz="0" w:space="0" w:color="auto"/>
      </w:divBdr>
      <w:divsChild>
        <w:div w:id="8918413">
          <w:marLeft w:val="0"/>
          <w:marRight w:val="0"/>
          <w:marTop w:val="0"/>
          <w:marBottom w:val="0"/>
          <w:divBdr>
            <w:top w:val="none" w:sz="0" w:space="0" w:color="auto"/>
            <w:left w:val="none" w:sz="0" w:space="0" w:color="auto"/>
            <w:bottom w:val="none" w:sz="0" w:space="0" w:color="auto"/>
            <w:right w:val="none" w:sz="0" w:space="0" w:color="auto"/>
          </w:divBdr>
          <w:divsChild>
            <w:div w:id="225578885">
              <w:marLeft w:val="0"/>
              <w:marRight w:val="0"/>
              <w:marTop w:val="0"/>
              <w:marBottom w:val="0"/>
              <w:divBdr>
                <w:top w:val="none" w:sz="0" w:space="0" w:color="auto"/>
                <w:left w:val="none" w:sz="0" w:space="0" w:color="auto"/>
                <w:bottom w:val="none" w:sz="0" w:space="0" w:color="auto"/>
                <w:right w:val="none" w:sz="0" w:space="0" w:color="auto"/>
              </w:divBdr>
              <w:divsChild>
                <w:div w:id="1568683916">
                  <w:marLeft w:val="0"/>
                  <w:marRight w:val="0"/>
                  <w:marTop w:val="0"/>
                  <w:marBottom w:val="0"/>
                  <w:divBdr>
                    <w:top w:val="none" w:sz="0" w:space="0" w:color="auto"/>
                    <w:left w:val="none" w:sz="0" w:space="0" w:color="auto"/>
                    <w:bottom w:val="none" w:sz="0" w:space="0" w:color="auto"/>
                    <w:right w:val="none" w:sz="0" w:space="0" w:color="auto"/>
                  </w:divBdr>
                  <w:divsChild>
                    <w:div w:id="1727682882">
                      <w:marLeft w:val="0"/>
                      <w:marRight w:val="0"/>
                      <w:marTop w:val="0"/>
                      <w:marBottom w:val="0"/>
                      <w:divBdr>
                        <w:top w:val="none" w:sz="0" w:space="0" w:color="auto"/>
                        <w:left w:val="none" w:sz="0" w:space="0" w:color="auto"/>
                        <w:bottom w:val="none" w:sz="0" w:space="0" w:color="auto"/>
                        <w:right w:val="none" w:sz="0" w:space="0" w:color="auto"/>
                      </w:divBdr>
                      <w:divsChild>
                        <w:div w:id="763182477">
                          <w:marLeft w:val="0"/>
                          <w:marRight w:val="0"/>
                          <w:marTop w:val="0"/>
                          <w:marBottom w:val="0"/>
                          <w:divBdr>
                            <w:top w:val="none" w:sz="0" w:space="0" w:color="auto"/>
                            <w:left w:val="none" w:sz="0" w:space="0" w:color="auto"/>
                            <w:bottom w:val="none" w:sz="0" w:space="0" w:color="auto"/>
                            <w:right w:val="none" w:sz="0" w:space="0" w:color="auto"/>
                          </w:divBdr>
                          <w:divsChild>
                            <w:div w:id="633877942">
                              <w:marLeft w:val="0"/>
                              <w:marRight w:val="0"/>
                              <w:marTop w:val="0"/>
                              <w:marBottom w:val="0"/>
                              <w:divBdr>
                                <w:top w:val="none" w:sz="0" w:space="0" w:color="auto"/>
                                <w:left w:val="none" w:sz="0" w:space="0" w:color="auto"/>
                                <w:bottom w:val="none" w:sz="0" w:space="0" w:color="auto"/>
                                <w:right w:val="none" w:sz="0" w:space="0" w:color="auto"/>
                              </w:divBdr>
                              <w:divsChild>
                                <w:div w:id="1795638524">
                                  <w:marLeft w:val="0"/>
                                  <w:marRight w:val="0"/>
                                  <w:marTop w:val="0"/>
                                  <w:marBottom w:val="0"/>
                                  <w:divBdr>
                                    <w:top w:val="none" w:sz="0" w:space="0" w:color="auto"/>
                                    <w:left w:val="none" w:sz="0" w:space="0" w:color="auto"/>
                                    <w:bottom w:val="none" w:sz="0" w:space="0" w:color="auto"/>
                                    <w:right w:val="none" w:sz="0" w:space="0" w:color="auto"/>
                                  </w:divBdr>
                                  <w:divsChild>
                                    <w:div w:id="8996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385112">
      <w:bodyDiv w:val="1"/>
      <w:marLeft w:val="0"/>
      <w:marRight w:val="0"/>
      <w:marTop w:val="0"/>
      <w:marBottom w:val="0"/>
      <w:divBdr>
        <w:top w:val="none" w:sz="0" w:space="0" w:color="auto"/>
        <w:left w:val="none" w:sz="0" w:space="0" w:color="auto"/>
        <w:bottom w:val="none" w:sz="0" w:space="0" w:color="auto"/>
        <w:right w:val="none" w:sz="0" w:space="0" w:color="auto"/>
      </w:divBdr>
    </w:div>
    <w:div w:id="1795634449">
      <w:bodyDiv w:val="1"/>
      <w:marLeft w:val="0"/>
      <w:marRight w:val="0"/>
      <w:marTop w:val="0"/>
      <w:marBottom w:val="0"/>
      <w:divBdr>
        <w:top w:val="none" w:sz="0" w:space="0" w:color="auto"/>
        <w:left w:val="none" w:sz="0" w:space="0" w:color="auto"/>
        <w:bottom w:val="none" w:sz="0" w:space="0" w:color="auto"/>
        <w:right w:val="none" w:sz="0" w:space="0" w:color="auto"/>
      </w:divBdr>
      <w:divsChild>
        <w:div w:id="142625783">
          <w:marLeft w:val="0"/>
          <w:marRight w:val="0"/>
          <w:marTop w:val="450"/>
          <w:marBottom w:val="0"/>
          <w:divBdr>
            <w:top w:val="none" w:sz="0" w:space="0" w:color="auto"/>
            <w:left w:val="none" w:sz="0" w:space="0" w:color="auto"/>
            <w:bottom w:val="none" w:sz="0" w:space="0" w:color="auto"/>
            <w:right w:val="none" w:sz="0" w:space="0" w:color="auto"/>
          </w:divBdr>
          <w:divsChild>
            <w:div w:id="464396777">
              <w:marLeft w:val="150"/>
              <w:marRight w:val="150"/>
              <w:marTop w:val="150"/>
              <w:marBottom w:val="150"/>
              <w:divBdr>
                <w:top w:val="none" w:sz="0" w:space="0" w:color="auto"/>
                <w:left w:val="none" w:sz="0" w:space="0" w:color="auto"/>
                <w:bottom w:val="none" w:sz="0" w:space="0" w:color="auto"/>
                <w:right w:val="none" w:sz="0" w:space="0" w:color="auto"/>
              </w:divBdr>
              <w:divsChild>
                <w:div w:id="719864504">
                  <w:marLeft w:val="0"/>
                  <w:marRight w:val="0"/>
                  <w:marTop w:val="450"/>
                  <w:marBottom w:val="0"/>
                  <w:divBdr>
                    <w:top w:val="none" w:sz="0" w:space="0" w:color="auto"/>
                    <w:left w:val="none" w:sz="0" w:space="0" w:color="auto"/>
                    <w:bottom w:val="none" w:sz="0" w:space="0" w:color="auto"/>
                    <w:right w:val="none" w:sz="0" w:space="0" w:color="auto"/>
                  </w:divBdr>
                  <w:divsChild>
                    <w:div w:id="18314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7215">
      <w:bodyDiv w:val="1"/>
      <w:marLeft w:val="0"/>
      <w:marRight w:val="0"/>
      <w:marTop w:val="0"/>
      <w:marBottom w:val="0"/>
      <w:divBdr>
        <w:top w:val="none" w:sz="0" w:space="0" w:color="auto"/>
        <w:left w:val="none" w:sz="0" w:space="0" w:color="auto"/>
        <w:bottom w:val="none" w:sz="0" w:space="0" w:color="auto"/>
        <w:right w:val="none" w:sz="0" w:space="0" w:color="auto"/>
      </w:divBdr>
      <w:divsChild>
        <w:div w:id="848524676">
          <w:marLeft w:val="0"/>
          <w:marRight w:val="0"/>
          <w:marTop w:val="0"/>
          <w:marBottom w:val="0"/>
          <w:divBdr>
            <w:top w:val="none" w:sz="0" w:space="0" w:color="auto"/>
            <w:left w:val="none" w:sz="0" w:space="0" w:color="auto"/>
            <w:bottom w:val="none" w:sz="0" w:space="0" w:color="auto"/>
            <w:right w:val="none" w:sz="0" w:space="0" w:color="auto"/>
          </w:divBdr>
          <w:divsChild>
            <w:div w:id="345132716">
              <w:marLeft w:val="0"/>
              <w:marRight w:val="0"/>
              <w:marTop w:val="0"/>
              <w:marBottom w:val="0"/>
              <w:divBdr>
                <w:top w:val="none" w:sz="0" w:space="0" w:color="auto"/>
                <w:left w:val="none" w:sz="0" w:space="0" w:color="auto"/>
                <w:bottom w:val="none" w:sz="0" w:space="0" w:color="auto"/>
                <w:right w:val="none" w:sz="0" w:space="0" w:color="auto"/>
              </w:divBdr>
              <w:divsChild>
                <w:div w:id="877083422">
                  <w:marLeft w:val="0"/>
                  <w:marRight w:val="0"/>
                  <w:marTop w:val="0"/>
                  <w:marBottom w:val="0"/>
                  <w:divBdr>
                    <w:top w:val="none" w:sz="0" w:space="0" w:color="auto"/>
                    <w:left w:val="none" w:sz="0" w:space="0" w:color="auto"/>
                    <w:bottom w:val="none" w:sz="0" w:space="0" w:color="auto"/>
                    <w:right w:val="none" w:sz="0" w:space="0" w:color="auto"/>
                  </w:divBdr>
                  <w:divsChild>
                    <w:div w:id="2056394064">
                      <w:marLeft w:val="0"/>
                      <w:marRight w:val="0"/>
                      <w:marTop w:val="0"/>
                      <w:marBottom w:val="0"/>
                      <w:divBdr>
                        <w:top w:val="none" w:sz="0" w:space="0" w:color="auto"/>
                        <w:left w:val="none" w:sz="0" w:space="0" w:color="auto"/>
                        <w:bottom w:val="none" w:sz="0" w:space="0" w:color="auto"/>
                        <w:right w:val="none" w:sz="0" w:space="0" w:color="auto"/>
                      </w:divBdr>
                      <w:divsChild>
                        <w:div w:id="1971207579">
                          <w:marLeft w:val="0"/>
                          <w:marRight w:val="0"/>
                          <w:marTop w:val="0"/>
                          <w:marBottom w:val="0"/>
                          <w:divBdr>
                            <w:top w:val="none" w:sz="0" w:space="0" w:color="auto"/>
                            <w:left w:val="none" w:sz="0" w:space="0" w:color="auto"/>
                            <w:bottom w:val="none" w:sz="0" w:space="0" w:color="auto"/>
                            <w:right w:val="none" w:sz="0" w:space="0" w:color="auto"/>
                          </w:divBdr>
                          <w:divsChild>
                            <w:div w:id="596525581">
                              <w:marLeft w:val="0"/>
                              <w:marRight w:val="0"/>
                              <w:marTop w:val="0"/>
                              <w:marBottom w:val="0"/>
                              <w:divBdr>
                                <w:top w:val="none" w:sz="0" w:space="0" w:color="auto"/>
                                <w:left w:val="none" w:sz="0" w:space="0" w:color="auto"/>
                                <w:bottom w:val="none" w:sz="0" w:space="0" w:color="auto"/>
                                <w:right w:val="none" w:sz="0" w:space="0" w:color="auto"/>
                              </w:divBdr>
                              <w:divsChild>
                                <w:div w:id="2030641722">
                                  <w:marLeft w:val="0"/>
                                  <w:marRight w:val="0"/>
                                  <w:marTop w:val="0"/>
                                  <w:marBottom w:val="0"/>
                                  <w:divBdr>
                                    <w:top w:val="none" w:sz="0" w:space="0" w:color="auto"/>
                                    <w:left w:val="none" w:sz="0" w:space="0" w:color="auto"/>
                                    <w:bottom w:val="none" w:sz="0" w:space="0" w:color="auto"/>
                                    <w:right w:val="none" w:sz="0" w:space="0" w:color="auto"/>
                                  </w:divBdr>
                                  <w:divsChild>
                                    <w:div w:id="1233932784">
                                      <w:marLeft w:val="0"/>
                                      <w:marRight w:val="0"/>
                                      <w:marTop w:val="0"/>
                                      <w:marBottom w:val="0"/>
                                      <w:divBdr>
                                        <w:top w:val="none" w:sz="0" w:space="0" w:color="auto"/>
                                        <w:left w:val="none" w:sz="0" w:space="0" w:color="auto"/>
                                        <w:bottom w:val="none" w:sz="0" w:space="0" w:color="auto"/>
                                        <w:right w:val="none" w:sz="0" w:space="0" w:color="auto"/>
                                      </w:divBdr>
                                      <w:divsChild>
                                        <w:div w:id="7679518">
                                          <w:marLeft w:val="0"/>
                                          <w:marRight w:val="0"/>
                                          <w:marTop w:val="0"/>
                                          <w:marBottom w:val="0"/>
                                          <w:divBdr>
                                            <w:top w:val="none" w:sz="0" w:space="0" w:color="auto"/>
                                            <w:left w:val="none" w:sz="0" w:space="0" w:color="auto"/>
                                            <w:bottom w:val="none" w:sz="0" w:space="0" w:color="auto"/>
                                            <w:right w:val="none" w:sz="0" w:space="0" w:color="auto"/>
                                          </w:divBdr>
                                          <w:divsChild>
                                            <w:div w:id="1891649551">
                                              <w:marLeft w:val="0"/>
                                              <w:marRight w:val="0"/>
                                              <w:marTop w:val="0"/>
                                              <w:marBottom w:val="0"/>
                                              <w:divBdr>
                                                <w:top w:val="none" w:sz="0" w:space="0" w:color="auto"/>
                                                <w:left w:val="none" w:sz="0" w:space="0" w:color="auto"/>
                                                <w:bottom w:val="none" w:sz="0" w:space="0" w:color="auto"/>
                                                <w:right w:val="none" w:sz="0" w:space="0" w:color="auto"/>
                                              </w:divBdr>
                                              <w:divsChild>
                                                <w:div w:id="558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432853">
      <w:bodyDiv w:val="1"/>
      <w:marLeft w:val="0"/>
      <w:marRight w:val="0"/>
      <w:marTop w:val="0"/>
      <w:marBottom w:val="0"/>
      <w:divBdr>
        <w:top w:val="none" w:sz="0" w:space="0" w:color="auto"/>
        <w:left w:val="none" w:sz="0" w:space="0" w:color="auto"/>
        <w:bottom w:val="none" w:sz="0" w:space="0" w:color="auto"/>
        <w:right w:val="none" w:sz="0" w:space="0" w:color="auto"/>
      </w:divBdr>
      <w:divsChild>
        <w:div w:id="2123570074">
          <w:marLeft w:val="0"/>
          <w:marRight w:val="0"/>
          <w:marTop w:val="0"/>
          <w:marBottom w:val="0"/>
          <w:divBdr>
            <w:top w:val="none" w:sz="0" w:space="0" w:color="auto"/>
            <w:left w:val="none" w:sz="0" w:space="0" w:color="auto"/>
            <w:bottom w:val="none" w:sz="0" w:space="0" w:color="auto"/>
            <w:right w:val="none" w:sz="0" w:space="0" w:color="auto"/>
          </w:divBdr>
          <w:divsChild>
            <w:div w:id="1315526275">
              <w:marLeft w:val="0"/>
              <w:marRight w:val="0"/>
              <w:marTop w:val="0"/>
              <w:marBottom w:val="0"/>
              <w:divBdr>
                <w:top w:val="none" w:sz="0" w:space="0" w:color="auto"/>
                <w:left w:val="none" w:sz="0" w:space="0" w:color="auto"/>
                <w:bottom w:val="none" w:sz="0" w:space="0" w:color="auto"/>
                <w:right w:val="none" w:sz="0" w:space="0" w:color="auto"/>
              </w:divBdr>
              <w:divsChild>
                <w:div w:id="995112525">
                  <w:marLeft w:val="0"/>
                  <w:marRight w:val="0"/>
                  <w:marTop w:val="0"/>
                  <w:marBottom w:val="0"/>
                  <w:divBdr>
                    <w:top w:val="none" w:sz="0" w:space="0" w:color="auto"/>
                    <w:left w:val="none" w:sz="0" w:space="0" w:color="auto"/>
                    <w:bottom w:val="none" w:sz="0" w:space="0" w:color="auto"/>
                    <w:right w:val="none" w:sz="0" w:space="0" w:color="auto"/>
                  </w:divBdr>
                  <w:divsChild>
                    <w:div w:id="1240019496">
                      <w:marLeft w:val="0"/>
                      <w:marRight w:val="0"/>
                      <w:marTop w:val="0"/>
                      <w:marBottom w:val="0"/>
                      <w:divBdr>
                        <w:top w:val="none" w:sz="0" w:space="0" w:color="auto"/>
                        <w:left w:val="none" w:sz="0" w:space="0" w:color="auto"/>
                        <w:bottom w:val="none" w:sz="0" w:space="0" w:color="auto"/>
                        <w:right w:val="none" w:sz="0" w:space="0" w:color="auto"/>
                      </w:divBdr>
                      <w:divsChild>
                        <w:div w:id="1425879102">
                          <w:marLeft w:val="0"/>
                          <w:marRight w:val="0"/>
                          <w:marTop w:val="0"/>
                          <w:marBottom w:val="0"/>
                          <w:divBdr>
                            <w:top w:val="none" w:sz="0" w:space="0" w:color="auto"/>
                            <w:left w:val="none" w:sz="0" w:space="0" w:color="auto"/>
                            <w:bottom w:val="none" w:sz="0" w:space="0" w:color="auto"/>
                            <w:right w:val="none" w:sz="0" w:space="0" w:color="auto"/>
                          </w:divBdr>
                          <w:divsChild>
                            <w:div w:id="766997501">
                              <w:marLeft w:val="0"/>
                              <w:marRight w:val="0"/>
                              <w:marTop w:val="0"/>
                              <w:marBottom w:val="0"/>
                              <w:divBdr>
                                <w:top w:val="none" w:sz="0" w:space="0" w:color="auto"/>
                                <w:left w:val="none" w:sz="0" w:space="0" w:color="auto"/>
                                <w:bottom w:val="none" w:sz="0" w:space="0" w:color="auto"/>
                                <w:right w:val="none" w:sz="0" w:space="0" w:color="auto"/>
                              </w:divBdr>
                              <w:divsChild>
                                <w:div w:id="593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4399">
      <w:bodyDiv w:val="1"/>
      <w:marLeft w:val="0"/>
      <w:marRight w:val="0"/>
      <w:marTop w:val="0"/>
      <w:marBottom w:val="0"/>
      <w:divBdr>
        <w:top w:val="none" w:sz="0" w:space="0" w:color="auto"/>
        <w:left w:val="none" w:sz="0" w:space="0" w:color="auto"/>
        <w:bottom w:val="none" w:sz="0" w:space="0" w:color="auto"/>
        <w:right w:val="none" w:sz="0" w:space="0" w:color="auto"/>
      </w:divBdr>
      <w:divsChild>
        <w:div w:id="5296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waarderend+organiseren&amp;start=213&amp;hl=en&amp;safe=active&amp;sa=X&amp;biw=1229&amp;bih=809&amp;tbm=isch&amp;tbnid=ahJt4H1LCPVzTM:&amp;imgrefurl=http://www.expertisecentrum.org/content/organisaties/visie.aspx&amp;docid=EIKyMBtHM9eLIM&amp;imgurl=http://www.expertisecentrum.org/images/groei.jpg&amp;w=496&amp;h=321&amp;ei=EHdRUYWLFIOh0QXfjICgCw&amp;zoom=1&amp;iact=rc&amp;dur=15&amp;page=6&amp;tbnh=141&amp;tbnw=206&amp;ndsp=35&amp;ved=1t:429,r:30,s:200,i:94&amp;tx=109&amp;ty=76" TargetMode="External"/><Relationship Id="rId13" Type="http://schemas.openxmlformats.org/officeDocument/2006/relationships/image" Target="media/image7.jpeg"/><Relationship Id="rId18" Type="http://schemas.openxmlformats.org/officeDocument/2006/relationships/image" Target="media/image8.png"/><Relationship Id="rId26" Type="http://schemas.openxmlformats.org/officeDocument/2006/relationships/hyperlink" Target="http://www.arteveldehogeschool.be/bib/cgi-bin/bidocws.exe?%23C=ANN&amp;%23O=0&amp;%23F1=1010&amp;%23I1=290890" TargetMode="External"/><Relationship Id="rId3" Type="http://schemas.openxmlformats.org/officeDocument/2006/relationships/settings" Target="settings.xml"/><Relationship Id="rId21" Type="http://schemas.openxmlformats.org/officeDocument/2006/relationships/hyperlink" Target="http://www.arteveldehogeschool.be/bib/cgi-bin/bidocws.exe?%23C=ANN&amp;%23O=0&amp;%23F1=1010&amp;%23I1=1022067"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www.arteveldehogeschool.be/bib/cgi-bin/bidocws.exe?%23C=ANN&amp;%23O=0&amp;%23F1=1007&amp;%23I1=12947" TargetMode="External"/><Relationship Id="rId25" Type="http://schemas.openxmlformats.org/officeDocument/2006/relationships/hyperlink" Target="http://www.arteveldehogeschool.be/bib/cgi-bin/bidocws.exe?%23C=ANN&amp;%23O=0&amp;%23F1=1007&amp;%23I1=85213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teveldehogeschool.be/bib/cgi-bin/bidocws.exe?%23C=ANN&amp;%23O=0&amp;%23F1=1007&amp;%23I1=901032" TargetMode="External"/><Relationship Id="rId20" Type="http://schemas.openxmlformats.org/officeDocument/2006/relationships/hyperlink" Target="http://www.arteveldehogeschool.be/bib/cgi-bin/bidocws.exe?%23C=ANN&amp;%23O=0&amp;%23F1=1007&amp;%23I1=1055245" TargetMode="External"/><Relationship Id="rId29" Type="http://schemas.openxmlformats.org/officeDocument/2006/relationships/hyperlink" Target="http://www.arteveldehogeschool.be/bib/cgi-bin/bidocws.exe?%23C=ANN&amp;%23O=0&amp;%23F1=1007&amp;%23I1=8140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arteveldehogeschool.be/bib/cgi-bin/bidocws.exe?%23C=ANN&amp;%23O=0&amp;%23W=92171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rteveldehogeschool.be/bib/cgi-bin/bidocws.exe?%23C=ANN&amp;%23O=0&amp;%23F1=1007&amp;%23I1=901027" TargetMode="External"/><Relationship Id="rId23" Type="http://schemas.openxmlformats.org/officeDocument/2006/relationships/hyperlink" Target="http://www.arteveldehogeschool.be/bib/cgi-bin/bidocws.exe?%23C=ANN&amp;%23O=0&amp;%23F1=1010&amp;%23I1=523330" TargetMode="External"/><Relationship Id="rId28" Type="http://schemas.openxmlformats.org/officeDocument/2006/relationships/hyperlink" Target="http://www.arteveldehogeschool.be/bib/cgi-bin/bidocws.exe?%23C=ANN&amp;%23O=0&amp;%23F1=1007&amp;%23I1=1088596" TargetMode="External"/><Relationship Id="rId10" Type="http://schemas.openxmlformats.org/officeDocument/2006/relationships/image" Target="media/image4.jpeg"/><Relationship Id="rId19" Type="http://schemas.openxmlformats.org/officeDocument/2006/relationships/hyperlink" Target="http://www.arteveldehogeschool.be/bib/cgi-bin/bidocws.exe?%23C=ANN&amp;%23O=0&amp;%23F1=1007&amp;%23I1=100204" TargetMode="External"/><Relationship Id="rId31" Type="http://schemas.openxmlformats.org/officeDocument/2006/relationships/hyperlink" Target="http://www.arteveldehogeschool.be/bib/cgi-bin/bidocws.exe?%23C=ANN&amp;%23O=0&amp;%23F1=1010&amp;%23I1=1146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rteveldehogeschool.be/bib/cgi-bin/bidocws.exe?%23C=ANN&amp;%23O=0&amp;%23W=1166569" TargetMode="External"/><Relationship Id="rId22" Type="http://schemas.openxmlformats.org/officeDocument/2006/relationships/hyperlink" Target="http://www.arteveldehogeschool.be/bib/cgi-bin/bidocws.exe?%23C=ANN&amp;%23O=0&amp;%23F1=1007&amp;%23I1=783444" TargetMode="External"/><Relationship Id="rId27" Type="http://schemas.openxmlformats.org/officeDocument/2006/relationships/hyperlink" Target="http://www.arteveldehogeschool.be/bib/cgi-bin/bidocws.exe?%23C=ANN&amp;%23O=0&amp;%23F1=1007&amp;%23I1=1088593" TargetMode="External"/><Relationship Id="rId30" Type="http://schemas.openxmlformats.org/officeDocument/2006/relationships/hyperlink" Target="http://www.arteveldehogeschool.be/bib/cgi-bin/bidocws.exe?%23C=ANN&amp;%23O=0&amp;%23F1=1007&amp;%23I1=108859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1347</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Artevelde Hogeschool</dc:creator>
  <cp:lastModifiedBy>Eveline Ballegeer</cp:lastModifiedBy>
  <cp:revision>3</cp:revision>
  <cp:lastPrinted>2013-01-24T15:28:00Z</cp:lastPrinted>
  <dcterms:created xsi:type="dcterms:W3CDTF">2014-12-15T16:20:00Z</dcterms:created>
  <dcterms:modified xsi:type="dcterms:W3CDTF">2014-12-15T16:48:00Z</dcterms:modified>
</cp:coreProperties>
</file>